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31" w:rsidRPr="009F3531" w:rsidRDefault="009F3531" w:rsidP="009F3531">
      <w:pPr>
        <w:spacing w:before="100" w:beforeAutospacing="1" w:after="100" w:afterAutospacing="1" w:line="240" w:lineRule="auto"/>
        <w:outlineLvl w:val="0"/>
        <w:rPr>
          <w:rFonts w:ascii="Times New Roman" w:eastAsia="Times New Roman" w:hAnsi="Times New Roman" w:cs="Times New Roman"/>
          <w:b/>
          <w:bCs/>
          <w:kern w:val="36"/>
        </w:rPr>
      </w:pPr>
      <w:r w:rsidRPr="009F3531">
        <w:rPr>
          <w:rFonts w:ascii="Times New Roman" w:eastAsia="Times New Roman" w:hAnsi="Times New Roman" w:cs="Times New Roman"/>
          <w:b/>
          <w:bCs/>
          <w:kern w:val="36"/>
        </w:rPr>
        <w:t>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F3531" w:rsidRDefault="009F3531" w:rsidP="009F3531">
      <w:pPr>
        <w:spacing w:before="100" w:beforeAutospacing="1" w:after="100" w:afterAutospacing="1" w:line="240" w:lineRule="auto"/>
        <w:jc w:val="center"/>
        <w:rPr>
          <w:rFonts w:ascii="Times New Roman" w:eastAsia="Times New Roman" w:hAnsi="Times New Roman" w:cs="Times New Roman"/>
          <w:b/>
          <w:bCs/>
          <w:kern w:val="36"/>
          <w:sz w:val="48"/>
          <w:szCs w:val="48"/>
          <w:lang w:val="en-US"/>
        </w:rPr>
      </w:pP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ПРАВИТЕЛЬСТВО РОССИЙСКОЙ ФЕДЕРАЦИИ</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ПОСТАНОВЛЕНИЕ</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от 5 марта 2007 г. N 145</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О ПОРЯДКЕ ОРГАНИЗАЦИИ И ПРОВЕДЕНИЯ</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ГОСУДАРСТВЕННОЙ ЭКСПЕРТИЗЫ ПРОЕКТНОЙ ДОКУМЕНТАЦИИ</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И РЕЗУЛЬТАТОВ ИНЖЕНЕРНЫХ ИЗЫСКАНИЙ</w:t>
      </w:r>
    </w:p>
    <w:p w:rsidR="009F3531" w:rsidRPr="009F3531" w:rsidRDefault="009F3531" w:rsidP="009F3531">
      <w:pPr>
        <w:spacing w:after="0" w:line="240" w:lineRule="auto"/>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Во исполнение части 11 статьи 49 Градостроительного кодекса Российской Федерации Правительство Российской Федерации постановляет:</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 Утвердить прилагаемое Положение об организации и проведении государственной экспертизы проектной документации и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 Установить, что:</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пункты 46 - 48 Положения, утвержденного настоящим Постановлением, подлежат применению с 1 января 2009 г.;</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отношении объектов, указанных в части 5.1 статьи 6 Градостроительного кодекса Российской Федерации (за исключением объектов, указанных в абзацах третьем и четвертом настоящего подпункта), - государственным учреждением, подведомственным Министерству регионального развития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в отношении объектов, указанных в части 5.1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в отношении уникальных объектов, строительство, реконструкцию, капитальный ремонт которых предполагается осуществлять на территории </w:t>
      </w:r>
      <w:proofErr w:type="gramStart"/>
      <w:r w:rsidRPr="009F3531">
        <w:rPr>
          <w:rFonts w:ascii="Times New Roman" w:eastAsia="Times New Roman" w:hAnsi="Times New Roman" w:cs="Times New Roman"/>
          <w:sz w:val="24"/>
          <w:szCs w:val="24"/>
        </w:rPr>
        <w:t>г</w:t>
      </w:r>
      <w:proofErr w:type="gramEnd"/>
      <w:r w:rsidRPr="009F3531">
        <w:rPr>
          <w:rFonts w:ascii="Times New Roman" w:eastAsia="Times New Roman" w:hAnsi="Times New Roman" w:cs="Times New Roman"/>
          <w:sz w:val="24"/>
          <w:szCs w:val="24"/>
        </w:rPr>
        <w:t xml:space="preserve">. Москвы, - органом </w:t>
      </w:r>
      <w:r w:rsidRPr="009F3531">
        <w:rPr>
          <w:rFonts w:ascii="Times New Roman" w:eastAsia="Times New Roman" w:hAnsi="Times New Roman" w:cs="Times New Roman"/>
          <w:sz w:val="24"/>
          <w:szCs w:val="24"/>
        </w:rPr>
        <w:lastRenderedPageBreak/>
        <w:t>исполнительной власти г. Москвы или подведомственным ему государственным учреждением (до 1 января 2011 г.);</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отношении иных объектов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w:t>
      </w:r>
      <w:proofErr w:type="gramEnd"/>
      <w:r w:rsidRPr="009F3531">
        <w:rPr>
          <w:rFonts w:ascii="Times New Roman" w:eastAsia="Times New Roman" w:hAnsi="Times New Roman" w:cs="Times New Roman"/>
          <w:sz w:val="24"/>
          <w:szCs w:val="24"/>
        </w:rPr>
        <w:t xml:space="preserve">, утвержденного настоящим Постановлением, по результатам указанных экспертиз получены положительные заключения, а </w:t>
      </w:r>
      <w:proofErr w:type="gramStart"/>
      <w:r w:rsidRPr="009F3531">
        <w:rPr>
          <w:rFonts w:ascii="Times New Roman" w:eastAsia="Times New Roman" w:hAnsi="Times New Roman" w:cs="Times New Roman"/>
          <w:sz w:val="24"/>
          <w:szCs w:val="24"/>
        </w:rPr>
        <w:t>также</w:t>
      </w:r>
      <w:proofErr w:type="gramEnd"/>
      <w:r w:rsidRPr="009F3531">
        <w:rPr>
          <w:rFonts w:ascii="Times New Roman" w:eastAsia="Times New Roman" w:hAnsi="Times New Roman" w:cs="Times New Roman"/>
          <w:sz w:val="24"/>
          <w:szCs w:val="24"/>
        </w:rP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государственные экспертизы проектной документации и результатов инженерных изысканий, начатые до вступления в силу Положения,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xml:space="preserve">) сводное заключение государственной экспертизы проектной документации, выданное до вступления в силу Положения,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rsidRPr="009F3531">
        <w:rPr>
          <w:rFonts w:ascii="Times New Roman" w:eastAsia="Times New Roman" w:hAnsi="Times New Roman" w:cs="Times New Roman"/>
          <w:sz w:val="24"/>
          <w:szCs w:val="24"/>
        </w:rPr>
        <w:t>Указанное сводное заключение, а также положительное заключение государственной экспертизы проектной документации, выданное в соответствии с Положением, утвержденным настоящим Постановлением, до вступления в силу актов Правительства Российской Федерации, предусмотренных подпунктом "а" пункта 3 и пунктом 4 настоящего Постановления, и содержащее положительную оценку сметной стоимости, проведенной в случаях, указанных в подпункте "и" настоящего пункта, в отношении объекта капитального строительства, строительство или реконструкция</w:t>
      </w:r>
      <w:proofErr w:type="gramEnd"/>
      <w:r w:rsidRPr="009F3531">
        <w:rPr>
          <w:rFonts w:ascii="Times New Roman" w:eastAsia="Times New Roman" w:hAnsi="Times New Roman" w:cs="Times New Roman"/>
          <w:sz w:val="24"/>
          <w:szCs w:val="24"/>
        </w:rP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w:t>
      </w:r>
      <w:proofErr w:type="spellStart"/>
      <w:r w:rsidRPr="009F3531">
        <w:rPr>
          <w:rFonts w:ascii="Times New Roman" w:eastAsia="Times New Roman" w:hAnsi="Times New Roman" w:cs="Times New Roman"/>
          <w:sz w:val="24"/>
          <w:szCs w:val="24"/>
        </w:rPr>
        <w:t>пп</w:t>
      </w:r>
      <w:proofErr w:type="spellEnd"/>
      <w:r w:rsidRPr="009F3531">
        <w:rPr>
          <w:rFonts w:ascii="Times New Roman" w:eastAsia="Times New Roman" w:hAnsi="Times New Roman" w:cs="Times New Roman"/>
          <w:sz w:val="24"/>
          <w:szCs w:val="24"/>
        </w:rPr>
        <w:t>. "ж" в ред. Постановления Правительства РФ от 16.02.2008 N 87)</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з</w:t>
      </w:r>
      <w:proofErr w:type="spellEnd"/>
      <w:r w:rsidRPr="009F3531">
        <w:rPr>
          <w:rFonts w:ascii="Times New Roman" w:eastAsia="Times New Roman" w:hAnsi="Times New Roman" w:cs="Times New Roman"/>
          <w:sz w:val="24"/>
          <w:szCs w:val="24"/>
        </w:rPr>
        <w:t>)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и) до вступления в силу акта Правительства Российской Федерации, указанного в подпункте "а"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rsidRPr="009F3531">
        <w:rPr>
          <w:rFonts w:ascii="Times New Roman" w:eastAsia="Times New Roman" w:hAnsi="Times New Roman" w:cs="Times New Roman"/>
          <w:sz w:val="24"/>
          <w:szCs w:val="24"/>
        </w:rPr>
        <w:t xml:space="preserve"> эту экспертизу, и в заключени</w:t>
      </w:r>
      <w:proofErr w:type="gramStart"/>
      <w:r w:rsidRPr="009F3531">
        <w:rPr>
          <w:rFonts w:ascii="Times New Roman" w:eastAsia="Times New Roman" w:hAnsi="Times New Roman" w:cs="Times New Roman"/>
          <w:sz w:val="24"/>
          <w:szCs w:val="24"/>
        </w:rPr>
        <w:t>и</w:t>
      </w:r>
      <w:proofErr w:type="gramEnd"/>
      <w:r w:rsidRPr="009F3531">
        <w:rPr>
          <w:rFonts w:ascii="Times New Roman" w:eastAsia="Times New Roman" w:hAnsi="Times New Roman" w:cs="Times New Roman"/>
          <w:sz w:val="24"/>
          <w:szCs w:val="24"/>
        </w:rPr>
        <w:t xml:space="preserve"> государственной экспертизы отражаются результаты проведенной оценки. Плата за проведение указанной оценки не взимается.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 Министерству регионального развития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проектной документации применительно к различным видам объектов капитального строительства, в том числе к линейным объектам;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проектной документации применительно к отдельным этапам строительства, реконструкции объектов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проектной документации, представляемой на государственную экспертизу проектной документации;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г) в 3-месячный срок утвердить критерии отнесения проектной документации к типовой проектной документации, а также к модифицированной типовой проектной </w:t>
      </w:r>
      <w:r w:rsidRPr="009F3531">
        <w:rPr>
          <w:rFonts w:ascii="Times New Roman" w:eastAsia="Times New Roman" w:hAnsi="Times New Roman" w:cs="Times New Roman"/>
          <w:sz w:val="24"/>
          <w:szCs w:val="24"/>
        </w:rPr>
        <w:lastRenderedPageBreak/>
        <w:t>документации, не затрагивающей характеристик надежности и безопасности объектов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 Утратил силу. - Постановление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6. Признать утратившим силу Постановление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rsidRPr="009F3531">
        <w:rPr>
          <w:rFonts w:ascii="Times New Roman" w:eastAsia="Times New Roman" w:hAnsi="Times New Roman" w:cs="Times New Roman"/>
          <w:sz w:val="24"/>
          <w:szCs w:val="24"/>
        </w:rPr>
        <w:t>предпроектной</w:t>
      </w:r>
      <w:proofErr w:type="spellEnd"/>
      <w:r w:rsidRPr="009F3531">
        <w:rPr>
          <w:rFonts w:ascii="Times New Roman" w:eastAsia="Times New Roman" w:hAnsi="Times New Roman" w:cs="Times New Roman"/>
          <w:sz w:val="24"/>
          <w:szCs w:val="24"/>
        </w:rPr>
        <w:t xml:space="preserve"> и проектной документации" (Собрание законодательства Российской Федерации, 2001, N 1, ст. 135).</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Председатель Правительства</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Российской Федерации</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М.ФРАДКОВ</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Утверждено</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Постановлением Правительства</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Российской Федерации</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от 5 марта 2007 г. N 145</w:t>
      </w:r>
    </w:p>
    <w:p w:rsidR="009F3531" w:rsidRPr="009F3531" w:rsidRDefault="009F3531" w:rsidP="009F3531">
      <w:pPr>
        <w:spacing w:after="0" w:line="240" w:lineRule="auto"/>
        <w:jc w:val="right"/>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after="0" w:line="240" w:lineRule="auto"/>
        <w:jc w:val="center"/>
        <w:rPr>
          <w:rFonts w:ascii="Times New Roman" w:eastAsia="Times New Roman" w:hAnsi="Times New Roman" w:cs="Times New Roman"/>
        </w:rPr>
      </w:pPr>
      <w:r w:rsidRPr="009F3531">
        <w:rPr>
          <w:rFonts w:ascii="Times New Roman" w:eastAsia="Times New Roman" w:hAnsi="Times New Roman" w:cs="Times New Roman"/>
          <w:b/>
          <w:bCs/>
        </w:rPr>
        <w:t>ПОЛОЖЕНИЕ</w:t>
      </w:r>
    </w:p>
    <w:p w:rsidR="009F3531" w:rsidRPr="009F3531" w:rsidRDefault="009F3531" w:rsidP="009F3531">
      <w:pPr>
        <w:spacing w:after="0" w:line="240" w:lineRule="auto"/>
        <w:jc w:val="center"/>
        <w:rPr>
          <w:rFonts w:ascii="Times New Roman" w:eastAsia="Times New Roman" w:hAnsi="Times New Roman" w:cs="Times New Roman"/>
        </w:rPr>
      </w:pPr>
      <w:r w:rsidRPr="009F3531">
        <w:rPr>
          <w:rFonts w:ascii="Times New Roman" w:eastAsia="Times New Roman" w:hAnsi="Times New Roman" w:cs="Times New Roman"/>
          <w:b/>
          <w:bCs/>
        </w:rPr>
        <w:t>ОБ ОРГАНИЗАЦИИ И ПРОВЕДЕНИИ</w:t>
      </w:r>
    </w:p>
    <w:p w:rsidR="009F3531" w:rsidRPr="009F3531" w:rsidRDefault="009F3531" w:rsidP="009F3531">
      <w:pPr>
        <w:spacing w:after="0" w:line="240" w:lineRule="auto"/>
        <w:jc w:val="center"/>
        <w:rPr>
          <w:rFonts w:ascii="Times New Roman" w:eastAsia="Times New Roman" w:hAnsi="Times New Roman" w:cs="Times New Roman"/>
        </w:rPr>
      </w:pPr>
      <w:r w:rsidRPr="009F3531">
        <w:rPr>
          <w:rFonts w:ascii="Times New Roman" w:eastAsia="Times New Roman" w:hAnsi="Times New Roman" w:cs="Times New Roman"/>
          <w:b/>
          <w:bCs/>
        </w:rPr>
        <w:t>ГОСУДАРСТВЕННОЙ ЭКСПЕРТИЗЫ ПРОЕКТНОЙ ДОКУМЕНТАЦИИ</w:t>
      </w:r>
    </w:p>
    <w:p w:rsidR="009F3531" w:rsidRPr="009F3531" w:rsidRDefault="009F3531" w:rsidP="009F3531">
      <w:pPr>
        <w:spacing w:after="0" w:line="240" w:lineRule="auto"/>
        <w:jc w:val="center"/>
        <w:rPr>
          <w:rFonts w:ascii="Times New Roman" w:eastAsia="Times New Roman" w:hAnsi="Times New Roman" w:cs="Times New Roman"/>
        </w:rPr>
      </w:pPr>
      <w:r w:rsidRPr="009F3531">
        <w:rPr>
          <w:rFonts w:ascii="Times New Roman" w:eastAsia="Times New Roman" w:hAnsi="Times New Roman" w:cs="Times New Roman"/>
          <w:b/>
          <w:bCs/>
        </w:rPr>
        <w:t>И РЕЗУЛЬТАТОВ ИНЖЕНЕРНЫХ ИЗЫСКАНИЙ</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I. Общие положения</w:t>
      </w: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Настоящее Положение подлежит применению всеми уполномоченными на проведение государственной экспертизы органами исполнительной власти и государственными учреждениями,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уполномоченных на проведение государственной экспертизы указами Президента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 Применяемые в настоящем Положении понятия означают следующее: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"заявитель" - заказчик, застройщик или уполномоченное кем-либо из них лицо, обратившиеся с заявлением о проведении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регионального развития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9F3531">
        <w:rPr>
          <w:rFonts w:ascii="Times New Roman" w:eastAsia="Times New Roman" w:hAnsi="Times New Roman" w:cs="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 Организация по проведению государственной экспертизы обязана: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разъяснять бесплатно по запросам заинтересованных лиц порядок проведения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 Государственной экспертизе подлежат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за исключением случаев, указанных в пунктах 6 - 8 настоящего Положения.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6. Не подлежат государственной экспертизе проектная документация и результаты инженерных изысканий, выполненных для подготовки такой проектной документации, в отношении следующих объектов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отдельно стоящие жилые дома с количеством этажей не более 3, предназначенные для проживания одной семьи (объекты индивидуального жилищного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б) жилые дома с количеством этажей не более 3, состоящие из не более 10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в) многоквартирные дома с количеством этажей не более 3, состоящие </w:t>
      </w:r>
      <w:proofErr w:type="gramStart"/>
      <w:r w:rsidRPr="009F3531">
        <w:rPr>
          <w:rFonts w:ascii="Times New Roman" w:eastAsia="Times New Roman" w:hAnsi="Times New Roman" w:cs="Times New Roman"/>
          <w:sz w:val="24"/>
          <w:szCs w:val="24"/>
        </w:rPr>
        <w:t>из</w:t>
      </w:r>
      <w:proofErr w:type="gramEnd"/>
      <w:r w:rsidRPr="009F3531">
        <w:rPr>
          <w:rFonts w:ascii="Times New Roman" w:eastAsia="Times New Roman" w:hAnsi="Times New Roman" w:cs="Times New Roman"/>
          <w:sz w:val="24"/>
          <w:szCs w:val="24"/>
        </w:rPr>
        <w:t xml:space="preserve"> не более 4 </w:t>
      </w:r>
      <w:proofErr w:type="spellStart"/>
      <w:r w:rsidRPr="009F3531">
        <w:rPr>
          <w:rFonts w:ascii="Times New Roman" w:eastAsia="Times New Roman" w:hAnsi="Times New Roman" w:cs="Times New Roman"/>
          <w:sz w:val="24"/>
          <w:szCs w:val="24"/>
        </w:rPr>
        <w:t>блок-секций</w:t>
      </w:r>
      <w:proofErr w:type="spellEnd"/>
      <w:r w:rsidRPr="009F3531">
        <w:rPr>
          <w:rFonts w:ascii="Times New Roman" w:eastAsia="Times New Roman" w:hAnsi="Times New Roman" w:cs="Times New Roman"/>
          <w:sz w:val="24"/>
          <w:szCs w:val="24"/>
        </w:rPr>
        <w:t xml:space="preserve">, </w:t>
      </w:r>
      <w:proofErr w:type="gramStart"/>
      <w:r w:rsidRPr="009F3531">
        <w:rPr>
          <w:rFonts w:ascii="Times New Roman" w:eastAsia="Times New Roman" w:hAnsi="Times New Roman" w:cs="Times New Roman"/>
          <w:sz w:val="24"/>
          <w:szCs w:val="24"/>
        </w:rPr>
        <w:t>в</w:t>
      </w:r>
      <w:proofErr w:type="gramEnd"/>
      <w:r w:rsidRPr="009F3531">
        <w:rPr>
          <w:rFonts w:ascii="Times New Roman" w:eastAsia="Times New Roman" w:hAnsi="Times New Roman" w:cs="Times New Roman"/>
          <w:sz w:val="24"/>
          <w:szCs w:val="24"/>
        </w:rPr>
        <w:t xml:space="preserve"> каждой из которых находятся несколько квартир и помещения общего </w:t>
      </w:r>
      <w:r w:rsidRPr="009F3531">
        <w:rPr>
          <w:rFonts w:ascii="Times New Roman" w:eastAsia="Times New Roman" w:hAnsi="Times New Roman" w:cs="Times New Roman"/>
          <w:sz w:val="24"/>
          <w:szCs w:val="24"/>
        </w:rPr>
        <w:lastRenderedPageBreak/>
        <w:t>пользования и каждая из которых имеет отдельный подъезд с выходом на территорию общего пользования;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отдельно стоящие объекты капитального строительства с количеством этажей не более 2, общая площадь которых составляет не более 1500 кв. метров и которые не предназначены для проживания граждан и осуществления производственной деятельности;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отдельно стоящие объекты капитального строительства с количеством этажей не более 2, общая площадь которых составляет не более 1500 кв. метров, которые предназначены для осуществления производственной деятельности и для которых не требуется устанавливать санитарно-защитные зоны или требуется устанавливать санитарно-защитные зоны в пределах границ земельных участков, на которых расположены такие объекты.</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7. Не подлежат государственной экспертизе проектная документация и результаты инженерных изысканий, выполненных для подготовки такой проектной документации, в случаях, когда не требуется получения разрешения на строительство, а именно в следующих случаях: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 на земельном участке, предоставленном для ведения садоводства, дачного хозяйства;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строительство, реконструкция объектов, не являющихся объектами капитального строительства (киосков, навесов и других);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строительство на земельном участке строений и сооружений вспомогательного использования;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изменение объектов капитального строительства и (или) их частей, если такое изменение не затрагивает конструктивные и другие характеристики их надежности и безопасности и не превышает предельные параметры разрешенного строительства, реконструкции, установленные градостроительным регламентом.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8. Государственная экспертиза проектной документации не проводится в отношении проектной документации объектов капитального строительства, ранее получившей положительное заключение государственной экспертизы проектной документации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9. К полномочиям государственного учреждения, подведомственного Министерству регионального развития Российской Федерации, относится организация и проведение </w:t>
      </w:r>
      <w:r w:rsidRPr="009F3531">
        <w:rPr>
          <w:rFonts w:ascii="Times New Roman" w:eastAsia="Times New Roman" w:hAnsi="Times New Roman" w:cs="Times New Roman"/>
          <w:sz w:val="24"/>
          <w:szCs w:val="24"/>
        </w:rPr>
        <w:lastRenderedPageBreak/>
        <w:t>государственной экспертизы в отношении следующих видов объектов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а) объекты, строительство, реконструкцию и (или) капитальный ремонт которых предполагается осуществлять на территориях 2 и более субъектов Российской Федерации;</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объекты, строительство, реконструкцию и (или)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объекты культурного наследия (памятники истории и культуры) федерального значения (при проведении капитального ремонта в целях их сохранения);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особо опасные и технически сложные объекты;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е) уникальные объекты (за исключением объектов, в отношении которых государственная экспертиза отнесена до 2011 года к полномочиям органа исполнительной власти </w:t>
      </w:r>
      <w:proofErr w:type="gramStart"/>
      <w:r w:rsidRPr="009F3531">
        <w:rPr>
          <w:rFonts w:ascii="Times New Roman" w:eastAsia="Times New Roman" w:hAnsi="Times New Roman" w:cs="Times New Roman"/>
          <w:sz w:val="24"/>
          <w:szCs w:val="24"/>
        </w:rPr>
        <w:t>г</w:t>
      </w:r>
      <w:proofErr w:type="gramEnd"/>
      <w:r w:rsidRPr="009F3531">
        <w:rPr>
          <w:rFonts w:ascii="Times New Roman" w:eastAsia="Times New Roman" w:hAnsi="Times New Roman" w:cs="Times New Roman"/>
          <w:sz w:val="24"/>
          <w:szCs w:val="24"/>
        </w:rPr>
        <w:t>. Москвы).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10. К особо опасным и технически сложным объектам относятся: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объекты использования атомной энергии, в том числе ядерные установки, пункты хранения ядерных материалов и радиоактивных веществ;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гидротехнические сооружения первого и второго классов, устанавливаемые в соответствии с законодательством Российской Федерации о безопасности гидротехнических сооружений;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линейно-кабельные сооружения связи и сооружения связи, определяемые в соответствии с законодательством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г) линии электропередачи и иные объекты </w:t>
      </w:r>
      <w:proofErr w:type="spellStart"/>
      <w:r w:rsidRPr="009F3531">
        <w:rPr>
          <w:rFonts w:ascii="Times New Roman" w:eastAsia="Times New Roman" w:hAnsi="Times New Roman" w:cs="Times New Roman"/>
          <w:sz w:val="24"/>
          <w:szCs w:val="24"/>
        </w:rPr>
        <w:t>электросетевого</w:t>
      </w:r>
      <w:proofErr w:type="spellEnd"/>
      <w:r w:rsidRPr="009F3531">
        <w:rPr>
          <w:rFonts w:ascii="Times New Roman" w:eastAsia="Times New Roman" w:hAnsi="Times New Roman" w:cs="Times New Roman"/>
          <w:sz w:val="24"/>
          <w:szCs w:val="24"/>
        </w:rPr>
        <w:t xml:space="preserve"> хозяйства напряжением 330 киловольт и более;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объекты космической инфраструктуры;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е) аэропорты и иные объекты авиационной инфраструктуры;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ж) объекты инфраструктуры железнодорожного транспорта общего пользования;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з</w:t>
      </w:r>
      <w:proofErr w:type="spellEnd"/>
      <w:r w:rsidRPr="009F3531">
        <w:rPr>
          <w:rFonts w:ascii="Times New Roman" w:eastAsia="Times New Roman" w:hAnsi="Times New Roman" w:cs="Times New Roman"/>
          <w:sz w:val="24"/>
          <w:szCs w:val="24"/>
        </w:rPr>
        <w:t>) метрополитены;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и) морские порты, за исключением морских специализированных портов, предназначенных для обслуживания спортивных и прогулочных судов;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к) автомобильные дороги общего пользования федерального значения и относящиеся к ним транспортные инженерные сооружения;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л) опасные производственные объекты, на которых: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получаются, используются, перерабатываются, образуются, хранятся, транспортируются, уничтожаются опасные вещества в количестве, превышающем предельное.</w:t>
      </w:r>
      <w:proofErr w:type="gramEnd"/>
      <w:r w:rsidRPr="009F3531">
        <w:rPr>
          <w:rFonts w:ascii="Times New Roman" w:eastAsia="Times New Roman" w:hAnsi="Times New Roman" w:cs="Times New Roman"/>
          <w:sz w:val="24"/>
          <w:szCs w:val="24"/>
        </w:rPr>
        <w:t xml:space="preserve"> Такие объекты и предельное количество опасных веществ указаны соответственно в приложениях 1 и 2 к Федеральному закону "О промышленной безопасности опасных производственных объектов" (далее - Федеральный закон);</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используется оборудование, указанное в пункте 2 приложения 1 к Федеральному закону;</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получаются расплавы черных и цветных металлов и сплавы на основе этих расплавов;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ведутся горные работы, работы по обогащению полезных ископаемых, а также работы в подземных условиях;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используются стационарно установленные канатные дороги и фуникулеры.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11. К уникальным объектам относятся объекты капитального строительства, в проектной документации которых предусмотрена одна из следующих характеристик:</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высота более 100 метров;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пролеты более 100 метров;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наличие консоли длиной более 20 метров;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заглубление подземной части (полностью или частично) ниже планировочной отметки земли более чем на 10 метров;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12. Государственная экспертиза в отношении объектов, не указанных в пункте 9 настоящего Положения, и объектов, государственная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II. Представление документов</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для проведения государственной экспертизы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заявление о проведении государственной экспертизы, в котором указываются: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идентификационные сведения об объекте капитального строительства, проектная документация и (или) результаты инженерных </w:t>
      </w:r>
      <w:proofErr w:type="gramStart"/>
      <w:r w:rsidRPr="009F3531">
        <w:rPr>
          <w:rFonts w:ascii="Times New Roman" w:eastAsia="Times New Roman" w:hAnsi="Times New Roman" w:cs="Times New Roman"/>
          <w:sz w:val="24"/>
          <w:szCs w:val="24"/>
        </w:rPr>
        <w:t>изысканий</w:t>
      </w:r>
      <w:proofErr w:type="gramEnd"/>
      <w:r w:rsidRPr="009F3531">
        <w:rPr>
          <w:rFonts w:ascii="Times New Roman" w:eastAsia="Times New Roman" w:hAnsi="Times New Roman" w:cs="Times New Roman"/>
          <w:sz w:val="24"/>
          <w:szCs w:val="24"/>
        </w:rPr>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характеристики объекта (объектов) капитального строительства (площадь, объем, протяженность, количество этажей, производственная мощность и тому подобное));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(заказчика) - физического лица, полное наименование юридического лица, место нахождения застройщика - юридического лица, а в случае, если застройщик (заказчик) и заявитель не одно и то же лицо, - указанные сведения также в отношении заявителя);</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 в) исключены. - Постановление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копия задания на проектирование;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ж) копия задания на выполнение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з</w:t>
      </w:r>
      <w:proofErr w:type="spellEnd"/>
      <w:r w:rsidRPr="009F3531">
        <w:rPr>
          <w:rFonts w:ascii="Times New Roman" w:eastAsia="Times New Roman" w:hAnsi="Times New Roman" w:cs="Times New Roman"/>
          <w:sz w:val="24"/>
          <w:szCs w:val="24"/>
        </w:rPr>
        <w:t>)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на объекты капитального строительства, строительство, реконструкцию или капитальный ремонт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и) документы, подтверждающие полномочия заявителя действовать от имени застройщика, заказчика (в случае, если заявитель не является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 "в" и "е" - "и" пункта 13 настоящего Положения.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15. Для проведения государственной экспертизы результатов инженерных изысканий в случаях, указанных в пункте 8 настоящего Положения, представляются документы, указанные в подпунктах "а" - "в" и "е" - "и" пункта 13 настоящего Положения, а также: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проектная документация по внешним инженерным сетям и конструктивным решениям фундаментов;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 не ранее 7 лет до дня подачи заявления о проведении государственной экспертизы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в) документ, подтверждающий право застройщика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w:t>
      </w:r>
      <w:proofErr w:type="spellStart"/>
      <w:r w:rsidRPr="009F3531">
        <w:rPr>
          <w:rFonts w:ascii="Times New Roman" w:eastAsia="Times New Roman" w:hAnsi="Times New Roman" w:cs="Times New Roman"/>
          <w:sz w:val="24"/>
          <w:szCs w:val="24"/>
        </w:rPr>
        <w:t>сублицензионный</w:t>
      </w:r>
      <w:proofErr w:type="spellEnd"/>
      <w:r w:rsidRPr="009F3531">
        <w:rPr>
          <w:rFonts w:ascii="Times New Roman" w:eastAsia="Times New Roman" w:hAnsi="Times New Roman" w:cs="Times New Roman"/>
          <w:sz w:val="24"/>
          <w:szCs w:val="24"/>
        </w:rPr>
        <w:t xml:space="preserve"> договор и тому подобные).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16. </w:t>
      </w:r>
      <w:proofErr w:type="gramStart"/>
      <w:r w:rsidRPr="009F3531">
        <w:rPr>
          <w:rFonts w:ascii="Times New Roman" w:eastAsia="Times New Roman" w:hAnsi="Times New Roman" w:cs="Times New Roman"/>
          <w:sz w:val="24"/>
          <w:szCs w:val="24"/>
        </w:rPr>
        <w:t>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18. Документы, указанные в пунктах 13 - 16 настоящего Положения, представляются на бумажном носителе. В договоре может быть установлено, что проектная документация и результаты инженерных изысканий могут представляться также на электронном носителе.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20. </w:t>
      </w:r>
      <w:proofErr w:type="gramStart"/>
      <w:r w:rsidRPr="009F3531">
        <w:rPr>
          <w:rFonts w:ascii="Times New Roman" w:eastAsia="Times New Roman" w:hAnsi="Times New Roman" w:cs="Times New Roman"/>
          <w:sz w:val="24"/>
          <w:szCs w:val="24"/>
        </w:rPr>
        <w:t xml:space="preserve">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w:t>
      </w:r>
      <w:r w:rsidRPr="009F3531">
        <w:rPr>
          <w:rFonts w:ascii="Times New Roman" w:eastAsia="Times New Roman" w:hAnsi="Times New Roman" w:cs="Times New Roman"/>
          <w:sz w:val="24"/>
          <w:szCs w:val="24"/>
        </w:rPr>
        <w:lastRenderedPageBreak/>
        <w:t>осуществлять строительство, реконструкцию или капитальный ремонт объекта капитального строительства.</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В случае если в отношении отдельных объектов капитального строительства проведение государственной экспертизы в субъекте Российской Федерации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 не представляется возможным, орган исполнительной власти этого субъекта Российской Федерации вправе обратиться в Министерство регионального развития Российской Федерации с просьбой о направлении проектной документации и (или) результатов</w:t>
      </w:r>
      <w:proofErr w:type="gramEnd"/>
      <w:r w:rsidRPr="009F3531">
        <w:rPr>
          <w:rFonts w:ascii="Times New Roman" w:eastAsia="Times New Roman" w:hAnsi="Times New Roman" w:cs="Times New Roman"/>
          <w:sz w:val="24"/>
          <w:szCs w:val="24"/>
        </w:rPr>
        <w:t xml:space="preserve"> инженерных изысканий на государственную экспертизу в другую организацию по проведению государственной экспертизы. Порядок подачи соответствующего обращения и принятия по нему решения устанавливается Министерством регионального развития Российской Федерации.</w:t>
      </w:r>
    </w:p>
    <w:p w:rsidR="009F3531" w:rsidRPr="009F3531" w:rsidRDefault="009F3531" w:rsidP="009F3531">
      <w:pPr>
        <w:spacing w:before="100" w:beforeAutospacing="1" w:after="100" w:afterAutospacing="1" w:line="240" w:lineRule="auto"/>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w:t>
      </w:r>
      <w:proofErr w:type="gramStart"/>
      <w:r w:rsidRPr="009F3531">
        <w:rPr>
          <w:rFonts w:ascii="Times New Roman" w:eastAsia="Times New Roman" w:hAnsi="Times New Roman" w:cs="Times New Roman"/>
          <w:sz w:val="24"/>
          <w:szCs w:val="24"/>
        </w:rPr>
        <w:t>в</w:t>
      </w:r>
      <w:proofErr w:type="gramEnd"/>
      <w:r w:rsidRPr="009F3531">
        <w:rPr>
          <w:rFonts w:ascii="Times New Roman" w:eastAsia="Times New Roman" w:hAnsi="Times New Roman" w:cs="Times New Roman"/>
          <w:sz w:val="24"/>
          <w:szCs w:val="24"/>
        </w:rPr>
        <w:t xml:space="preserve"> ред. Постановления Правительства РФ от 07.11.2008 N 821)</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III. Проверка документов, представленных</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для проведения государственной экспертизы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21. Организация по проведению государственной экспертизы в течение 3 рабочих дней со дня получения от заявителя документов, указанных в пунктах 13 - 16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w:t>
      </w:r>
      <w:proofErr w:type="gramStart"/>
      <w:r w:rsidRPr="009F3531">
        <w:rPr>
          <w:rFonts w:ascii="Times New Roman" w:eastAsia="Times New Roman" w:hAnsi="Times New Roman" w:cs="Times New Roman"/>
          <w:sz w:val="24"/>
          <w:szCs w:val="24"/>
        </w:rPr>
        <w:t>в</w:t>
      </w:r>
      <w:proofErr w:type="gramEnd"/>
      <w:r w:rsidRPr="009F3531">
        <w:rPr>
          <w:rFonts w:ascii="Times New Roman" w:eastAsia="Times New Roman" w:hAnsi="Times New Roman" w:cs="Times New Roman"/>
          <w:sz w:val="24"/>
          <w:szCs w:val="24"/>
        </w:rPr>
        <w:t xml:space="preserve"> ред. Постановления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22. 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указанные документы должны быть возвращены без рассмотрения.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23. Представленные для проведения государственной экспертизы документы подлежат возврату заявителю без рассмотрения по следующим основаниям: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государственная экспертиза должна осуществляться иной организацией по проведению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представленная проектная документация и (или) результаты инженерных изысканий, выполненных для подготовки такой проектной документации, не подлежат государственной экспертизе.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отсутствие в проектной документации разделов, предусмотренных частями 12 и 13 статьи 48 Градостроительного кодекса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представление не всех документов, указанных в пунктах 13 - 16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25.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(за исключением заявления о проведении государственной экспертизы) заявителю.</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случае если недостатки в представленных заявителем документах, послужившие основанием для отказа в принятии их на государственную экспертизу, можно 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предмет договора;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размер платы за проведение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порядок и сроки возврата заявителю документов, принятых для проведения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w:t>
      </w:r>
    </w:p>
    <w:p w:rsidR="009F3531" w:rsidRPr="009F3531" w:rsidRDefault="009F3531" w:rsidP="009F3531">
      <w:pPr>
        <w:spacing w:before="100" w:beforeAutospacing="1" w:after="100" w:afterAutospacing="1"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lastRenderedPageBreak/>
        <w:t>IV. Проведение государственной экспертизы</w:t>
      </w: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29. Срок проведения государственной экспертизы не должен превышать 3 месяца. В течение не более 45 дней проводится государственная экспертиза: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проектной документации или проектной документации и результатов инженерных изысканий в отношении жилых объектов капитального строительства, не относящихся к уникальным объектам;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32. При проведении государственной экспертизы организация по проведению государственной экспертизы вправе: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33. </w:t>
      </w:r>
      <w:proofErr w:type="gramStart"/>
      <w:r w:rsidRPr="009F3531">
        <w:rPr>
          <w:rFonts w:ascii="Times New Roman" w:eastAsia="Times New Roman" w:hAnsi="Times New Roman" w:cs="Times New Roman"/>
          <w:sz w:val="24"/>
          <w:szCs w:val="24"/>
        </w:rPr>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V. Результат государственной экспертизы.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Выдача заявителю заключения государственной экспертизы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проектной документации требованиям технических регламентов и результатам инженерных изысканий - в случае, если осуществлялась государственная экспертиза проектной документации;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проектной документации требованиям технических регламентов и результатам инженерных изысканий, результатов инженерных изысканий требованиям технических регламентов - в случае, если одновременно осуществлялась государственная экспертиза проектной документации и результатов инженерных изысканий.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35. </w:t>
      </w:r>
      <w:proofErr w:type="gramStart"/>
      <w:r w:rsidRPr="009F3531">
        <w:rPr>
          <w:rFonts w:ascii="Times New Roman" w:eastAsia="Times New Roman" w:hAnsi="Times New Roman" w:cs="Times New Roman"/>
          <w:sz w:val="24"/>
          <w:szCs w:val="24"/>
        </w:rPr>
        <w:t>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rsidRPr="009F3531">
        <w:rPr>
          <w:rFonts w:ascii="Times New Roman" w:eastAsia="Times New Roman" w:hAnsi="Times New Roman" w:cs="Times New Roman"/>
          <w:sz w:val="24"/>
          <w:szCs w:val="24"/>
        </w:rP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36. Заключение государственной экспертизы подписывается государственными экспертами, участвовавшими в проведении экспертизы, и утверждается руководителем организации по проведению государственной экспертизы либо должностным лицом, уполномоченным таким руководителем.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37. Требования к составу, содержанию и порядку оформления заключения государственной экспертизы устанавливаются Министерством регионального развития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38. Проектная документация не может быть утверждена застройщиком или заказчиком при наличии отрицательного заключения государственной экспертизы проектной документации.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Отрицательное заключение государственной экспертизы может оспариваться застройщиком или заказчиком в судебном порядке.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39.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выдается в 4 экземплярах.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идентификационные сведения об исполнителях работ;</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б) идентификационные сведения об объекте капитального строительства, проектная документация и (или) результаты инженерных </w:t>
      </w:r>
      <w:proofErr w:type="gramStart"/>
      <w:r w:rsidRPr="009F3531">
        <w:rPr>
          <w:rFonts w:ascii="Times New Roman" w:eastAsia="Times New Roman" w:hAnsi="Times New Roman" w:cs="Times New Roman"/>
          <w:sz w:val="24"/>
          <w:szCs w:val="24"/>
        </w:rPr>
        <w:t>изысканий</w:t>
      </w:r>
      <w:proofErr w:type="gramEnd"/>
      <w:r w:rsidRPr="009F3531">
        <w:rPr>
          <w:rFonts w:ascii="Times New Roman" w:eastAsia="Times New Roman" w:hAnsi="Times New Roman" w:cs="Times New Roman"/>
          <w:sz w:val="24"/>
          <w:szCs w:val="24"/>
        </w:rPr>
        <w:t xml:space="preserve"> в отношении которого представлены на государственную экспертизу;</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идентификационные сведения о застройщике и заказчике;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сведения о результате государственной экспертизы (отрицательное или положительное заключение);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дата выдачи и реквизиты заключения.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rsidRPr="009F3531">
        <w:rPr>
          <w:rFonts w:ascii="Times New Roman" w:eastAsia="Times New Roman" w:hAnsi="Times New Roman" w:cs="Times New Roman"/>
          <w:sz w:val="24"/>
          <w:szCs w:val="24"/>
        </w:rPr>
        <w:t>с даты получения</w:t>
      </w:r>
      <w:proofErr w:type="gramEnd"/>
      <w:r w:rsidRPr="009F3531">
        <w:rPr>
          <w:rFonts w:ascii="Times New Roman" w:eastAsia="Times New Roman" w:hAnsi="Times New Roman" w:cs="Times New Roman"/>
          <w:sz w:val="24"/>
          <w:szCs w:val="24"/>
        </w:rPr>
        <w:t xml:space="preserve"> организацией по проведению государственной экспертизы письменного запроса.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регионального развития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w:t>
      </w:r>
      <w:r w:rsidRPr="009F3531">
        <w:rPr>
          <w:rFonts w:ascii="Times New Roman" w:eastAsia="Times New Roman" w:hAnsi="Times New Roman" w:cs="Times New Roman"/>
          <w:sz w:val="24"/>
          <w:szCs w:val="24"/>
        </w:rPr>
        <w:lastRenderedPageBreak/>
        <w:t>находящихся в них документов не допускаются. В дело государственной экспертизы помещаются: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заявления о проведении государственной экспертизы (первичной и повторной);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копия договора;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документы, содержащие выводы, сделанные привлеченными на договорной основе к проведению экспертизы организациями и (или) специалистами;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заключения государственной экспертизы (первичные и повторные);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rsidRPr="009F3531">
        <w:rPr>
          <w:rFonts w:ascii="Times New Roman" w:eastAsia="Times New Roman" w:hAnsi="Times New Roman" w:cs="Times New Roman"/>
          <w:sz w:val="24"/>
          <w:szCs w:val="24"/>
        </w:rPr>
        <w:t>с даты получения</w:t>
      </w:r>
      <w:proofErr w:type="gramEnd"/>
      <w:r w:rsidRPr="009F3531">
        <w:rPr>
          <w:rFonts w:ascii="Times New Roman" w:eastAsia="Times New Roman" w:hAnsi="Times New Roman" w:cs="Times New Roman"/>
          <w:sz w:val="24"/>
          <w:szCs w:val="24"/>
        </w:rPr>
        <w:t xml:space="preserve"> указанной организацией письменного обращения.</w:t>
      </w:r>
    </w:p>
    <w:p w:rsidR="009F3531" w:rsidRPr="009F3531" w:rsidRDefault="009F3531" w:rsidP="009F3531">
      <w:pPr>
        <w:spacing w:before="100" w:beforeAutospacing="1" w:after="100" w:afterAutospacing="1"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VI. Повторное проведение государственной экспертизы</w:t>
      </w: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44. </w:t>
      </w:r>
      <w:proofErr w:type="gramStart"/>
      <w:r w:rsidRPr="009F3531">
        <w:rPr>
          <w:rFonts w:ascii="Times New Roman" w:eastAsia="Times New Roman" w:hAnsi="Times New Roman" w:cs="Times New Roman"/>
          <w:sz w:val="24"/>
          <w:szCs w:val="24"/>
        </w:rPr>
        <w:t>Проектная документация и (или) результаты инженерных изысканий могут быть направлены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roofErr w:type="gramEnd"/>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w:t>
      </w:r>
      <w:proofErr w:type="gramStart"/>
      <w:r w:rsidRPr="009F3531">
        <w:rPr>
          <w:rFonts w:ascii="Times New Roman" w:eastAsia="Times New Roman" w:hAnsi="Times New Roman" w:cs="Times New Roman"/>
          <w:sz w:val="24"/>
          <w:szCs w:val="24"/>
        </w:rPr>
        <w:t>в</w:t>
      </w:r>
      <w:proofErr w:type="gramEnd"/>
      <w:r w:rsidRPr="009F3531">
        <w:rPr>
          <w:rFonts w:ascii="Times New Roman" w:eastAsia="Times New Roman" w:hAnsi="Times New Roman" w:cs="Times New Roman"/>
          <w:sz w:val="24"/>
          <w:szCs w:val="24"/>
        </w:rPr>
        <w:t xml:space="preserve"> ред. Постановления Правительства РФ от 29.12.2007 N 970)</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center"/>
        <w:rPr>
          <w:rFonts w:ascii="Times New Roman" w:eastAsia="Times New Roman" w:hAnsi="Times New Roman" w:cs="Times New Roman"/>
          <w:sz w:val="24"/>
          <w:szCs w:val="24"/>
          <w:lang w:val="en-US"/>
        </w:rPr>
      </w:pPr>
      <w:r w:rsidRPr="009F3531">
        <w:rPr>
          <w:rFonts w:ascii="Times New Roman" w:eastAsia="Times New Roman" w:hAnsi="Times New Roman" w:cs="Times New Roman"/>
          <w:b/>
          <w:bCs/>
          <w:sz w:val="24"/>
          <w:szCs w:val="24"/>
        </w:rPr>
        <w:t>VII. Государственные эксперты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46. Исключительным правом подготовки заключений государственной экспертизы обладают лица, аттестованные в порядке, установленном Министерством регионального развития Российской Федерации, в качестве государственных экспертов.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w:t>
      </w:r>
      <w:proofErr w:type="gramStart"/>
      <w:r w:rsidRPr="009F3531">
        <w:rPr>
          <w:rFonts w:ascii="Times New Roman" w:eastAsia="Times New Roman" w:hAnsi="Times New Roman" w:cs="Times New Roman"/>
          <w:sz w:val="24"/>
          <w:szCs w:val="24"/>
        </w:rPr>
        <w:t>в</w:t>
      </w:r>
      <w:proofErr w:type="gramEnd"/>
      <w:r w:rsidRPr="009F3531">
        <w:rPr>
          <w:rFonts w:ascii="Times New Roman" w:eastAsia="Times New Roman" w:hAnsi="Times New Roman" w:cs="Times New Roman"/>
          <w:sz w:val="24"/>
          <w:szCs w:val="24"/>
        </w:rPr>
        <w:t xml:space="preserve">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47. При проведении государственной экспертизы государственный эксперт независим и обязан руководствоваться только требованиями законодательства Российской Федерации. Никто не вправе давать государственному эксперту обязательные для исполнения указания в части выводов относительно соответствия или несоответствия проектной документации требованиям технических регламентов и результатам инженерных изысканий, соответствия или несоответствия инженерных изысканий требованиям технических регламентов.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48. Государственный эксперт не вправе участвовать в государственной экспертизе, если результаты экспертизы представляют для него имущественный или иной личный интерес, в том </w:t>
      </w:r>
      <w:proofErr w:type="gramStart"/>
      <w:r w:rsidRPr="009F3531">
        <w:rPr>
          <w:rFonts w:ascii="Times New Roman" w:eastAsia="Times New Roman" w:hAnsi="Times New Roman" w:cs="Times New Roman"/>
          <w:sz w:val="24"/>
          <w:szCs w:val="24"/>
        </w:rPr>
        <w:t>числе</w:t>
      </w:r>
      <w:proofErr w:type="gramEnd"/>
      <w:r w:rsidRPr="009F3531">
        <w:rPr>
          <w:rFonts w:ascii="Times New Roman" w:eastAsia="Times New Roman" w:hAnsi="Times New Roman" w:cs="Times New Roman"/>
          <w:sz w:val="24"/>
          <w:szCs w:val="24"/>
        </w:rPr>
        <w:t xml:space="preserve"> если в подготовке проектной документации или выполнении инженерных изысканий участвовал он сам или его близкие родственники (родители, супруг (супруга), дети).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49. Порядок аттестации (переаттестации) государственных экспертов должен регламентировать:</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а) квалификационные требования к государственным экспертам в соответствии со сферами их деятельности;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порядок подачи документов на аттестацию (переаттестацию), допуска к проверке квалификации, выдачи аттестата государственного эксперта, продления сроков действия аттестата и основания его продления;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формы проверки квалификации претендента на получение статуса государственного эксперта или государственного эксперта (устный экзамен, тестирование, собеседование);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 случаи, когда аттестация (переаттестация) государственных экспертов может проводиться без проверки их квалификации;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д</w:t>
      </w:r>
      <w:proofErr w:type="spellEnd"/>
      <w:r w:rsidRPr="009F3531">
        <w:rPr>
          <w:rFonts w:ascii="Times New Roman" w:eastAsia="Times New Roman" w:hAnsi="Times New Roman" w:cs="Times New Roman"/>
          <w:sz w:val="24"/>
          <w:szCs w:val="24"/>
        </w:rPr>
        <w:t>) основания для отказа в допуске к проверке квалификации претендента на получение статуса государственного эксперта;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е) основания и порядок аннулирования аттестата государственного эксперта.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50. Квалификационные требования к государственным экспертам включают в себя: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а) требования к профессиональному образованию;</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б) требования к опыту работы в соответствующей сфере деятельности;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требования к знанию законодательства Российской Федерации в области градостроительства, технического регулирования, обеспечения безопасности объектов капитального строительства в части, касающейся проектирования, выполнения инженерных изысканий в целях проектирования, строительства и эксплуатации этих объектов.</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VIII. Размер платы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за проведение государственной экспертизы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9F3531">
        <w:rPr>
          <w:rFonts w:ascii="Times New Roman" w:eastAsia="Times New Roman" w:hAnsi="Times New Roman" w:cs="Times New Roman"/>
          <w:sz w:val="24"/>
          <w:szCs w:val="24"/>
        </w:rPr>
        <w:t>РПиж</w:t>
      </w:r>
      <w:proofErr w:type="spellEnd"/>
      <w:r w:rsidRPr="009F3531">
        <w:rPr>
          <w:rFonts w:ascii="Times New Roman" w:eastAsia="Times New Roman" w:hAnsi="Times New Roman" w:cs="Times New Roman"/>
          <w:sz w:val="24"/>
          <w:szCs w:val="24"/>
        </w:rPr>
        <w:t>), определяется по формуле: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РПиж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БСиж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где: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БСиж</w:t>
      </w:r>
      <w:proofErr w:type="spellEnd"/>
      <w:r w:rsidRPr="009F3531">
        <w:rPr>
          <w:rFonts w:ascii="Times New Roman" w:eastAsia="Times New Roman" w:hAnsi="Times New Roman" w:cs="Times New Roman"/>
          <w:sz w:val="24"/>
          <w:szCs w:val="24"/>
        </w:rP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9F3531">
        <w:rPr>
          <w:rFonts w:ascii="Times New Roman" w:eastAsia="Times New Roman" w:hAnsi="Times New Roman" w:cs="Times New Roman"/>
          <w:sz w:val="24"/>
          <w:szCs w:val="24"/>
        </w:rPr>
        <w:t>БСиж</w:t>
      </w:r>
      <w:proofErr w:type="spellEnd"/>
      <w:r w:rsidRPr="009F3531">
        <w:rPr>
          <w:rFonts w:ascii="Times New Roman" w:eastAsia="Times New Roman" w:hAnsi="Times New Roman" w:cs="Times New Roman"/>
          <w:sz w:val="24"/>
          <w:szCs w:val="24"/>
        </w:rPr>
        <w:t>), определяется по формуле: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БСиж</w:t>
      </w:r>
      <w:proofErr w:type="spellEnd"/>
      <w:r w:rsidRPr="009F3531">
        <w:rPr>
          <w:rFonts w:ascii="Times New Roman" w:eastAsia="Times New Roman" w:hAnsi="Times New Roman" w:cs="Times New Roman"/>
          <w:sz w:val="24"/>
          <w:szCs w:val="24"/>
        </w:rPr>
        <w:t xml:space="preserve"> = </w:t>
      </w:r>
      <w:proofErr w:type="spellStart"/>
      <w:proofErr w:type="gramStart"/>
      <w:r w:rsidRPr="009F3531">
        <w:rPr>
          <w:rFonts w:ascii="Times New Roman" w:eastAsia="Times New Roman" w:hAnsi="Times New Roman" w:cs="Times New Roman"/>
          <w:sz w:val="24"/>
          <w:szCs w:val="24"/>
        </w:rPr>
        <w:t>A</w:t>
      </w:r>
      <w:proofErr w:type="gramEnd"/>
      <w:r w:rsidRPr="009F3531">
        <w:rPr>
          <w:rFonts w:ascii="Times New Roman" w:eastAsia="Times New Roman" w:hAnsi="Times New Roman" w:cs="Times New Roman"/>
          <w:sz w:val="24"/>
          <w:szCs w:val="24"/>
        </w:rPr>
        <w:t>иж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Bиж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Xж</w:t>
      </w:r>
      <w:proofErr w:type="spellEnd"/>
      <w:r w:rsidRPr="009F3531">
        <w:rPr>
          <w:rFonts w:ascii="Times New Roman" w:eastAsia="Times New Roman" w:hAnsi="Times New Roman" w:cs="Times New Roman"/>
          <w:sz w:val="24"/>
          <w:szCs w:val="24"/>
        </w:rPr>
        <w:t>,</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где: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A</w:t>
      </w:r>
      <w:proofErr w:type="gramEnd"/>
      <w:r w:rsidRPr="009F3531">
        <w:rPr>
          <w:rFonts w:ascii="Times New Roman" w:eastAsia="Times New Roman" w:hAnsi="Times New Roman" w:cs="Times New Roman"/>
          <w:sz w:val="24"/>
          <w:szCs w:val="24"/>
        </w:rPr>
        <w:t>иж</w:t>
      </w:r>
      <w:proofErr w:type="spellEnd"/>
      <w:r w:rsidRPr="009F3531">
        <w:rPr>
          <w:rFonts w:ascii="Times New Roman" w:eastAsia="Times New Roman" w:hAnsi="Times New Roman" w:cs="Times New Roman"/>
          <w:sz w:val="24"/>
          <w:szCs w:val="24"/>
        </w:rPr>
        <w:t xml:space="preserve"> - первая постоянная величина, равная 13000 рублей;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B</w:t>
      </w:r>
      <w:proofErr w:type="gramEnd"/>
      <w:r w:rsidRPr="009F3531">
        <w:rPr>
          <w:rFonts w:ascii="Times New Roman" w:eastAsia="Times New Roman" w:hAnsi="Times New Roman" w:cs="Times New Roman"/>
          <w:sz w:val="24"/>
          <w:szCs w:val="24"/>
        </w:rPr>
        <w:t>иж</w:t>
      </w:r>
      <w:proofErr w:type="spellEnd"/>
      <w:r w:rsidRPr="009F3531">
        <w:rPr>
          <w:rFonts w:ascii="Times New Roman" w:eastAsia="Times New Roman" w:hAnsi="Times New Roman" w:cs="Times New Roman"/>
          <w:sz w:val="24"/>
          <w:szCs w:val="24"/>
        </w:rPr>
        <w:t xml:space="preserve"> - вторая постоянная величина, равная 5 рублям;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X</w:t>
      </w:r>
      <w:proofErr w:type="gramEnd"/>
      <w:r w:rsidRPr="009F3531">
        <w:rPr>
          <w:rFonts w:ascii="Times New Roman" w:eastAsia="Times New Roman" w:hAnsi="Times New Roman" w:cs="Times New Roman"/>
          <w:sz w:val="24"/>
          <w:szCs w:val="24"/>
        </w:rPr>
        <w:t>ж</w:t>
      </w:r>
      <w:proofErr w:type="spellEnd"/>
      <w:r w:rsidRPr="009F3531">
        <w:rPr>
          <w:rFonts w:ascii="Times New Roman" w:eastAsia="Times New Roman" w:hAnsi="Times New Roman" w:cs="Times New Roman"/>
          <w:sz w:val="24"/>
          <w:szCs w:val="24"/>
        </w:rPr>
        <w:t xml:space="preserve"> - площадь земли, измеряемая в пределах периметра жилого объекта капитального строительства (в кв. метрах).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53. Размер платы за проведение государственной экспертизы проектной документации жилых объектов капитального строительства (</w:t>
      </w:r>
      <w:proofErr w:type="spellStart"/>
      <w:r w:rsidRPr="009F3531">
        <w:rPr>
          <w:rFonts w:ascii="Times New Roman" w:eastAsia="Times New Roman" w:hAnsi="Times New Roman" w:cs="Times New Roman"/>
          <w:sz w:val="24"/>
          <w:szCs w:val="24"/>
        </w:rPr>
        <w:t>РПпдж</w:t>
      </w:r>
      <w:proofErr w:type="spellEnd"/>
      <w:r w:rsidRPr="009F3531">
        <w:rPr>
          <w:rFonts w:ascii="Times New Roman" w:eastAsia="Times New Roman" w:hAnsi="Times New Roman" w:cs="Times New Roman"/>
          <w:sz w:val="24"/>
          <w:szCs w:val="24"/>
        </w:rPr>
        <w:t>) определяется по формуле: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РПпдж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БСпдж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где: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БСпдж</w:t>
      </w:r>
      <w:proofErr w:type="spellEnd"/>
      <w:r w:rsidRPr="009F3531">
        <w:rPr>
          <w:rFonts w:ascii="Times New Roman" w:eastAsia="Times New Roman" w:hAnsi="Times New Roman" w:cs="Times New Roman"/>
          <w:sz w:val="24"/>
          <w:szCs w:val="24"/>
        </w:rPr>
        <w:t xml:space="preserve"> - базовая стоимость государственной экспертизы проектной документации жилых объектов капитального строительства (в рублях);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54. Базовая стоимость государственной экспертизы проектной документации жилых объектов капитального строительства (</w:t>
      </w:r>
      <w:proofErr w:type="spellStart"/>
      <w:r w:rsidRPr="009F3531">
        <w:rPr>
          <w:rFonts w:ascii="Times New Roman" w:eastAsia="Times New Roman" w:hAnsi="Times New Roman" w:cs="Times New Roman"/>
          <w:sz w:val="24"/>
          <w:szCs w:val="24"/>
        </w:rPr>
        <w:t>БСпдж</w:t>
      </w:r>
      <w:proofErr w:type="spellEnd"/>
      <w:r w:rsidRPr="009F3531">
        <w:rPr>
          <w:rFonts w:ascii="Times New Roman" w:eastAsia="Times New Roman" w:hAnsi="Times New Roman" w:cs="Times New Roman"/>
          <w:sz w:val="24"/>
          <w:szCs w:val="24"/>
        </w:rPr>
        <w:t>) определяется по формуле: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БСпдж</w:t>
      </w:r>
      <w:proofErr w:type="spellEnd"/>
      <w:r w:rsidRPr="009F3531">
        <w:rPr>
          <w:rFonts w:ascii="Times New Roman" w:eastAsia="Times New Roman" w:hAnsi="Times New Roman" w:cs="Times New Roman"/>
          <w:sz w:val="24"/>
          <w:szCs w:val="24"/>
        </w:rPr>
        <w:t xml:space="preserve"> = (</w:t>
      </w:r>
      <w:proofErr w:type="spellStart"/>
      <w:proofErr w:type="gramStart"/>
      <w:r w:rsidRPr="009F3531">
        <w:rPr>
          <w:rFonts w:ascii="Times New Roman" w:eastAsia="Times New Roman" w:hAnsi="Times New Roman" w:cs="Times New Roman"/>
          <w:sz w:val="24"/>
          <w:szCs w:val="24"/>
        </w:rPr>
        <w:t>A</w:t>
      </w:r>
      <w:proofErr w:type="gramEnd"/>
      <w:r w:rsidRPr="009F3531">
        <w:rPr>
          <w:rFonts w:ascii="Times New Roman" w:eastAsia="Times New Roman" w:hAnsi="Times New Roman" w:cs="Times New Roman"/>
          <w:sz w:val="24"/>
          <w:szCs w:val="24"/>
        </w:rPr>
        <w:t>пдж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Bпдж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Cпдж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Yж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Kн</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Kс</w:t>
      </w:r>
      <w:proofErr w:type="spellEnd"/>
      <w:r w:rsidRPr="009F3531">
        <w:rPr>
          <w:rFonts w:ascii="Times New Roman" w:eastAsia="Times New Roman" w:hAnsi="Times New Roman" w:cs="Times New Roman"/>
          <w:sz w:val="24"/>
          <w:szCs w:val="24"/>
        </w:rPr>
        <w:t>,</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где: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Апдж</w:t>
      </w:r>
      <w:proofErr w:type="spellEnd"/>
      <w:r w:rsidRPr="009F3531">
        <w:rPr>
          <w:rFonts w:ascii="Times New Roman" w:eastAsia="Times New Roman" w:hAnsi="Times New Roman" w:cs="Times New Roman"/>
          <w:sz w:val="24"/>
          <w:szCs w:val="24"/>
        </w:rPr>
        <w:t xml:space="preserve"> - первая постоянная величина, равная 100000 рублей;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Впдж</w:t>
      </w:r>
      <w:proofErr w:type="spellEnd"/>
      <w:r w:rsidRPr="009F3531">
        <w:rPr>
          <w:rFonts w:ascii="Times New Roman" w:eastAsia="Times New Roman" w:hAnsi="Times New Roman" w:cs="Times New Roman"/>
          <w:sz w:val="24"/>
          <w:szCs w:val="24"/>
        </w:rPr>
        <w:t xml:space="preserve"> - вторая постоянная величина, равная 35 рублям;</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X</w:t>
      </w:r>
      <w:proofErr w:type="gramEnd"/>
      <w:r w:rsidRPr="009F3531">
        <w:rPr>
          <w:rFonts w:ascii="Times New Roman" w:eastAsia="Times New Roman" w:hAnsi="Times New Roman" w:cs="Times New Roman"/>
          <w:sz w:val="24"/>
          <w:szCs w:val="24"/>
        </w:rPr>
        <w:t>ж</w:t>
      </w:r>
      <w:proofErr w:type="spellEnd"/>
      <w:r w:rsidRPr="009F3531">
        <w:rPr>
          <w:rFonts w:ascii="Times New Roman" w:eastAsia="Times New Roman" w:hAnsi="Times New Roman" w:cs="Times New Roman"/>
          <w:sz w:val="24"/>
          <w:szCs w:val="24"/>
        </w:rPr>
        <w:t xml:space="preserve"> - площадь земли, измеряемая в пределах периметра жилого объекта капитального строительства (в кв. метрах);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C</w:t>
      </w:r>
      <w:proofErr w:type="gramEnd"/>
      <w:r w:rsidRPr="009F3531">
        <w:rPr>
          <w:rFonts w:ascii="Times New Roman" w:eastAsia="Times New Roman" w:hAnsi="Times New Roman" w:cs="Times New Roman"/>
          <w:sz w:val="24"/>
          <w:szCs w:val="24"/>
        </w:rPr>
        <w:t>пдж</w:t>
      </w:r>
      <w:proofErr w:type="spellEnd"/>
      <w:r w:rsidRPr="009F3531">
        <w:rPr>
          <w:rFonts w:ascii="Times New Roman" w:eastAsia="Times New Roman" w:hAnsi="Times New Roman" w:cs="Times New Roman"/>
          <w:sz w:val="24"/>
          <w:szCs w:val="24"/>
        </w:rPr>
        <w:t xml:space="preserve"> - третья постоянная величина, равная 3,5 рубля;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Y</w:t>
      </w:r>
      <w:proofErr w:type="gramEnd"/>
      <w:r w:rsidRPr="009F3531">
        <w:rPr>
          <w:rFonts w:ascii="Times New Roman" w:eastAsia="Times New Roman" w:hAnsi="Times New Roman" w:cs="Times New Roman"/>
          <w:sz w:val="24"/>
          <w:szCs w:val="24"/>
        </w:rPr>
        <w:t>ж</w:t>
      </w:r>
      <w:proofErr w:type="spellEnd"/>
      <w:r w:rsidRPr="009F3531">
        <w:rPr>
          <w:rFonts w:ascii="Times New Roman" w:eastAsia="Times New Roman" w:hAnsi="Times New Roman" w:cs="Times New Roman"/>
          <w:sz w:val="24"/>
          <w:szCs w:val="24"/>
        </w:rP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K</w:t>
      </w:r>
      <w:proofErr w:type="gramEnd"/>
      <w:r w:rsidRPr="009F3531">
        <w:rPr>
          <w:rFonts w:ascii="Times New Roman" w:eastAsia="Times New Roman" w:hAnsi="Times New Roman" w:cs="Times New Roman"/>
          <w:sz w:val="24"/>
          <w:szCs w:val="24"/>
        </w:rPr>
        <w:t>н</w:t>
      </w:r>
      <w:proofErr w:type="spellEnd"/>
      <w:r w:rsidRPr="009F3531">
        <w:rPr>
          <w:rFonts w:ascii="Times New Roman" w:eastAsia="Times New Roman" w:hAnsi="Times New Roman" w:cs="Times New Roman"/>
          <w:sz w:val="24"/>
          <w:szCs w:val="24"/>
        </w:rP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F3531">
        <w:rPr>
          <w:rFonts w:ascii="Times New Roman" w:eastAsia="Times New Roman" w:hAnsi="Times New Roman" w:cs="Times New Roman"/>
          <w:sz w:val="24"/>
          <w:szCs w:val="24"/>
        </w:rPr>
        <w:t>K</w:t>
      </w:r>
      <w:proofErr w:type="gramEnd"/>
      <w:r w:rsidRPr="009F3531">
        <w:rPr>
          <w:rFonts w:ascii="Times New Roman" w:eastAsia="Times New Roman" w:hAnsi="Times New Roman" w:cs="Times New Roman"/>
          <w:sz w:val="24"/>
          <w:szCs w:val="24"/>
        </w:rPr>
        <w:t>с</w:t>
      </w:r>
      <w:proofErr w:type="spellEnd"/>
      <w:r w:rsidRPr="009F3531">
        <w:rPr>
          <w:rFonts w:ascii="Times New Roman" w:eastAsia="Times New Roman" w:hAnsi="Times New Roman" w:cs="Times New Roman"/>
          <w:sz w:val="24"/>
          <w:szCs w:val="24"/>
        </w:rPr>
        <w:t xml:space="preserve"> - коэффициент сложности проектной документации, равный:</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sidRPr="009F3531">
        <w:rPr>
          <w:rFonts w:ascii="Times New Roman" w:eastAsia="Times New Roman" w:hAnsi="Times New Roman" w:cs="Times New Roman"/>
          <w:sz w:val="24"/>
          <w:szCs w:val="24"/>
        </w:rPr>
        <w:t>просадочных</w:t>
      </w:r>
      <w:proofErr w:type="spellEnd"/>
      <w:r w:rsidRPr="009F3531">
        <w:rPr>
          <w:rFonts w:ascii="Times New Roman" w:eastAsia="Times New Roman" w:hAnsi="Times New Roman" w:cs="Times New Roman"/>
          <w:sz w:val="24"/>
          <w:szCs w:val="24"/>
        </w:rPr>
        <w:t xml:space="preserve"> или набухающих грунтов;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1,2 - если земельный участок расположен в зоне сейсмичности 8 баллов;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1,3 - если земельный участок расположен в зоне сейсмичности 9 баллов;</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1 - в иных случаях.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sidRPr="009F3531">
        <w:rPr>
          <w:rFonts w:ascii="Times New Roman" w:eastAsia="Times New Roman" w:hAnsi="Times New Roman" w:cs="Times New Roman"/>
          <w:sz w:val="24"/>
          <w:szCs w:val="24"/>
        </w:rPr>
        <w:t>РПж</w:t>
      </w:r>
      <w:proofErr w:type="spellEnd"/>
      <w:r w:rsidRPr="009F3531">
        <w:rPr>
          <w:rFonts w:ascii="Times New Roman" w:eastAsia="Times New Roman" w:hAnsi="Times New Roman" w:cs="Times New Roman"/>
          <w:sz w:val="24"/>
          <w:szCs w:val="24"/>
        </w:rPr>
        <w:t>), определяется по формуле: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lastRenderedPageBreak/>
        <w:t>РПж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РПиж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РПпдж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0,9,</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где </w:t>
      </w:r>
      <w:proofErr w:type="spellStart"/>
      <w:r w:rsidRPr="009F3531">
        <w:rPr>
          <w:rFonts w:ascii="Times New Roman" w:eastAsia="Times New Roman" w:hAnsi="Times New Roman" w:cs="Times New Roman"/>
          <w:sz w:val="24"/>
          <w:szCs w:val="24"/>
        </w:rPr>
        <w:t>РПиж</w:t>
      </w:r>
      <w:proofErr w:type="spellEnd"/>
      <w:r w:rsidRPr="009F3531">
        <w:rPr>
          <w:rFonts w:ascii="Times New Roman" w:eastAsia="Times New Roman" w:hAnsi="Times New Roman" w:cs="Times New Roman"/>
          <w:sz w:val="24"/>
          <w:szCs w:val="24"/>
        </w:rPr>
        <w:t xml:space="preserve"> и </w:t>
      </w:r>
      <w:proofErr w:type="spellStart"/>
      <w:r w:rsidRPr="009F3531">
        <w:rPr>
          <w:rFonts w:ascii="Times New Roman" w:eastAsia="Times New Roman" w:hAnsi="Times New Roman" w:cs="Times New Roman"/>
          <w:sz w:val="24"/>
          <w:szCs w:val="24"/>
        </w:rPr>
        <w:t>РПпдж</w:t>
      </w:r>
      <w:proofErr w:type="spellEnd"/>
      <w:r w:rsidRPr="009F3531">
        <w:rPr>
          <w:rFonts w:ascii="Times New Roman" w:eastAsia="Times New Roman" w:hAnsi="Times New Roman" w:cs="Times New Roman"/>
          <w:sz w:val="24"/>
          <w:szCs w:val="24"/>
        </w:rPr>
        <w:t xml:space="preserve"> - размеры платы за проведение государственной экспертизы, рассчитываемые в соответствии с пунктами 51 и 53 настоящего Положения.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xml:space="preserve">56. Размер </w:t>
      </w:r>
      <w:proofErr w:type="gramStart"/>
      <w:r w:rsidRPr="009F3531">
        <w:rPr>
          <w:rFonts w:ascii="Times New Roman" w:eastAsia="Times New Roman" w:hAnsi="Times New Roman" w:cs="Times New Roman"/>
          <w:sz w:val="24"/>
          <w:szCs w:val="24"/>
        </w:rPr>
        <w:t>платы за проведение государственной экспертизы проектной документации нежилых объектов капитального строительства</w:t>
      </w:r>
      <w:proofErr w:type="gramEnd"/>
      <w:r w:rsidRPr="009F3531">
        <w:rPr>
          <w:rFonts w:ascii="Times New Roman" w:eastAsia="Times New Roman" w:hAnsi="Times New Roman" w:cs="Times New Roman"/>
          <w:sz w:val="24"/>
          <w:szCs w:val="24"/>
        </w:rPr>
        <w:t xml:space="preserve"> и (или) результатов инженерных изысканий, выполняемых для подготовки такой проектной документации (</w:t>
      </w:r>
      <w:proofErr w:type="spellStart"/>
      <w:r w:rsidRPr="009F3531">
        <w:rPr>
          <w:rFonts w:ascii="Times New Roman" w:eastAsia="Times New Roman" w:hAnsi="Times New Roman" w:cs="Times New Roman"/>
          <w:sz w:val="24"/>
          <w:szCs w:val="24"/>
        </w:rPr>
        <w:t>РПнж</w:t>
      </w:r>
      <w:proofErr w:type="spellEnd"/>
      <w:r w:rsidRPr="009F3531">
        <w:rPr>
          <w:rFonts w:ascii="Times New Roman" w:eastAsia="Times New Roman" w:hAnsi="Times New Roman" w:cs="Times New Roman"/>
          <w:sz w:val="24"/>
          <w:szCs w:val="24"/>
        </w:rPr>
        <w:t>), определяется по формуле: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РПнж</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Спд</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gramStart"/>
      <w:r w:rsidRPr="009F3531">
        <w:rPr>
          <w:rFonts w:ascii="Times New Roman" w:eastAsia="Times New Roman" w:hAnsi="Times New Roman" w:cs="Times New Roman"/>
          <w:sz w:val="24"/>
          <w:szCs w:val="24"/>
        </w:rPr>
        <w:t>П</w:t>
      </w:r>
      <w:proofErr w:type="gram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 xml:space="preserve"> + </w:t>
      </w:r>
      <w:proofErr w:type="spellStart"/>
      <w:r w:rsidRPr="009F3531">
        <w:rPr>
          <w:rFonts w:ascii="Times New Roman" w:eastAsia="Times New Roman" w:hAnsi="Times New Roman" w:cs="Times New Roman"/>
          <w:sz w:val="24"/>
          <w:szCs w:val="24"/>
        </w:rPr>
        <w:t>Сиж</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x</w:t>
      </w:r>
      <w:proofErr w:type="spellEnd"/>
      <w:r w:rsidRPr="009F3531">
        <w:rPr>
          <w:rFonts w:ascii="Times New Roman" w:eastAsia="Times New Roman" w:hAnsi="Times New Roman" w:cs="Times New Roman"/>
          <w:sz w:val="24"/>
          <w:szCs w:val="24"/>
        </w:rPr>
        <w:t xml:space="preserve"> П </w:t>
      </w:r>
      <w:proofErr w:type="spellStart"/>
      <w:r w:rsidRPr="009F3531">
        <w:rPr>
          <w:rFonts w:ascii="Times New Roman" w:eastAsia="Times New Roman" w:hAnsi="Times New Roman" w:cs="Times New Roman"/>
          <w:sz w:val="24"/>
          <w:szCs w:val="24"/>
        </w:rPr>
        <w:t>х</w:t>
      </w:r>
      <w:proofErr w:type="spellEnd"/>
      <w:r w:rsidRPr="009F3531">
        <w:rPr>
          <w:rFonts w:ascii="Times New Roman" w:eastAsia="Times New Roman" w:hAnsi="Times New Roman" w:cs="Times New Roman"/>
          <w:sz w:val="24"/>
          <w:szCs w:val="24"/>
        </w:rPr>
        <w:t xml:space="preserve"> </w:t>
      </w: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где:</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Спд</w:t>
      </w:r>
      <w:proofErr w:type="spellEnd"/>
      <w:r w:rsidRPr="009F3531">
        <w:rPr>
          <w:rFonts w:ascii="Times New Roman" w:eastAsia="Times New Roman" w:hAnsi="Times New Roman" w:cs="Times New Roman"/>
          <w:sz w:val="24"/>
          <w:szCs w:val="24"/>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Сиж</w:t>
      </w:r>
      <w:proofErr w:type="spellEnd"/>
      <w:r w:rsidRPr="009F3531">
        <w:rPr>
          <w:rFonts w:ascii="Times New Roman" w:eastAsia="Times New Roman" w:hAnsi="Times New Roman" w:cs="Times New Roman"/>
          <w:sz w:val="24"/>
          <w:szCs w:val="24"/>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ред. Постановления Правительства РФ от 07.11.2008 N 821)</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F3531">
        <w:rPr>
          <w:rFonts w:ascii="Times New Roman" w:eastAsia="Times New Roman" w:hAnsi="Times New Roman" w:cs="Times New Roman"/>
          <w:sz w:val="24"/>
          <w:szCs w:val="24"/>
        </w:rPr>
        <w:t>П</w:t>
      </w:r>
      <w:proofErr w:type="gramEnd"/>
      <w:r w:rsidRPr="009F3531">
        <w:rPr>
          <w:rFonts w:ascii="Times New Roman" w:eastAsia="Times New Roman" w:hAnsi="Times New Roman" w:cs="Times New Roman"/>
          <w:sz w:val="24"/>
          <w:szCs w:val="24"/>
        </w:rPr>
        <w:t xml:space="preserve"> - процент суммарной стоимости проектных и (или) изыскательских работ, представленных на государственную экспертизу, согласно приложению;</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3531">
        <w:rPr>
          <w:rFonts w:ascii="Times New Roman" w:eastAsia="Times New Roman" w:hAnsi="Times New Roman" w:cs="Times New Roman"/>
          <w:sz w:val="24"/>
          <w:szCs w:val="24"/>
        </w:rPr>
        <w:t>Ki</w:t>
      </w:r>
      <w:proofErr w:type="spellEnd"/>
      <w:r w:rsidRPr="009F3531">
        <w:rPr>
          <w:rFonts w:ascii="Times New Roman" w:eastAsia="Times New Roman" w:hAnsi="Times New Roman" w:cs="Times New Roman"/>
          <w:sz w:val="24"/>
          <w:szCs w:val="24"/>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IX. Порядок взимания платы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b/>
          <w:bCs/>
          <w:sz w:val="24"/>
          <w:szCs w:val="24"/>
        </w:rPr>
        <w:t>за проведение государственной экспертизы</w:t>
      </w:r>
    </w:p>
    <w:p w:rsidR="009F3531" w:rsidRPr="009F3531" w:rsidRDefault="009F3531" w:rsidP="009F3531">
      <w:pPr>
        <w:spacing w:after="0" w:line="240" w:lineRule="auto"/>
        <w:jc w:val="center"/>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 </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lastRenderedPageBreak/>
        <w:t>59. Государственная экспертиза проектной документации осуществляется за счет средств заявителя.</w:t>
      </w:r>
    </w:p>
    <w:p w:rsidR="009F3531" w:rsidRPr="009F3531" w:rsidRDefault="009F3531" w:rsidP="009F3531">
      <w:pPr>
        <w:spacing w:before="100" w:beforeAutospacing="1" w:after="100" w:afterAutospacing="1" w:line="240" w:lineRule="auto"/>
        <w:jc w:val="both"/>
        <w:rPr>
          <w:rFonts w:ascii="Times New Roman" w:eastAsia="Times New Roman" w:hAnsi="Times New Roman" w:cs="Times New Roman"/>
          <w:sz w:val="24"/>
          <w:szCs w:val="24"/>
        </w:rPr>
      </w:pPr>
      <w:r w:rsidRPr="009F3531">
        <w:rPr>
          <w:rFonts w:ascii="Times New Roman" w:eastAsia="Times New Roman" w:hAnsi="Times New Roman" w:cs="Times New Roman"/>
          <w:sz w:val="24"/>
          <w:szCs w:val="24"/>
        </w:rPr>
        <w:t>60. Оплата услуг по проведению государственной экспертизы производится независимо от результата государственной экспертизы.</w:t>
      </w:r>
    </w:p>
    <w:sectPr w:rsidR="009F3531" w:rsidRPr="009F3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F3531"/>
    <w:rsid w:val="004956EC"/>
    <w:rsid w:val="009F3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531"/>
    <w:rPr>
      <w:rFonts w:ascii="Times New Roman" w:eastAsia="Times New Roman" w:hAnsi="Times New Roman" w:cs="Times New Roman"/>
      <w:b/>
      <w:bCs/>
      <w:kern w:val="36"/>
      <w:sz w:val="48"/>
      <w:szCs w:val="48"/>
    </w:rPr>
  </w:style>
  <w:style w:type="paragraph" w:styleId="a3">
    <w:name w:val="Normal (Web)"/>
    <w:basedOn w:val="a"/>
    <w:uiPriority w:val="99"/>
    <w:unhideWhenUsed/>
    <w:rsid w:val="009F35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3531"/>
    <w:rPr>
      <w:b/>
      <w:bCs/>
    </w:rPr>
  </w:style>
</w:styles>
</file>

<file path=word/webSettings.xml><?xml version="1.0" encoding="utf-8"?>
<w:webSettings xmlns:r="http://schemas.openxmlformats.org/officeDocument/2006/relationships" xmlns:w="http://schemas.openxmlformats.org/wordprocessingml/2006/main">
  <w:divs>
    <w:div w:id="201597110">
      <w:bodyDiv w:val="1"/>
      <w:marLeft w:val="0"/>
      <w:marRight w:val="0"/>
      <w:marTop w:val="0"/>
      <w:marBottom w:val="0"/>
      <w:divBdr>
        <w:top w:val="none" w:sz="0" w:space="0" w:color="auto"/>
        <w:left w:val="none" w:sz="0" w:space="0" w:color="auto"/>
        <w:bottom w:val="none" w:sz="0" w:space="0" w:color="auto"/>
        <w:right w:val="none" w:sz="0" w:space="0" w:color="auto"/>
      </w:divBdr>
    </w:div>
    <w:div w:id="355425068">
      <w:bodyDiv w:val="1"/>
      <w:marLeft w:val="0"/>
      <w:marRight w:val="0"/>
      <w:marTop w:val="0"/>
      <w:marBottom w:val="0"/>
      <w:divBdr>
        <w:top w:val="none" w:sz="0" w:space="0" w:color="auto"/>
        <w:left w:val="none" w:sz="0" w:space="0" w:color="auto"/>
        <w:bottom w:val="none" w:sz="0" w:space="0" w:color="auto"/>
        <w:right w:val="none" w:sz="0" w:space="0" w:color="auto"/>
      </w:divBdr>
      <w:divsChild>
        <w:div w:id="1231766940">
          <w:marLeft w:val="0"/>
          <w:marRight w:val="0"/>
          <w:marTop w:val="0"/>
          <w:marBottom w:val="0"/>
          <w:divBdr>
            <w:top w:val="none" w:sz="0" w:space="0" w:color="auto"/>
            <w:left w:val="none" w:sz="0" w:space="0" w:color="auto"/>
            <w:bottom w:val="none" w:sz="0" w:space="0" w:color="auto"/>
            <w:right w:val="none" w:sz="0" w:space="0" w:color="auto"/>
          </w:divBdr>
          <w:divsChild>
            <w:div w:id="201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7574</Words>
  <Characters>43177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2011-04-06T07:28:00Z</dcterms:created>
  <dcterms:modified xsi:type="dcterms:W3CDTF">2011-04-06T08:59:00Z</dcterms:modified>
</cp:coreProperties>
</file>