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1A" w:rsidRDefault="007D1A1A" w:rsidP="007D1A1A">
      <w:pPr>
        <w:pStyle w:val="a3"/>
      </w:pPr>
      <w:r>
        <w:t> </w:t>
      </w:r>
    </w:p>
    <w:p w:rsidR="007D1A1A" w:rsidRPr="007D1A1A" w:rsidRDefault="007D1A1A" w:rsidP="007D1A1A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rStyle w:val="a4"/>
        </w:rPr>
        <w:t>ПРАВИТЕЛЬСТВО РОССИЙСКОЙ ФЕДЕРАЦИИ</w:t>
      </w:r>
    </w:p>
    <w:p w:rsidR="007D1A1A" w:rsidRPr="007D1A1A" w:rsidRDefault="007D1A1A" w:rsidP="007D1A1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ПОСТАНОВЛЕНИЕ</w:t>
      </w:r>
    </w:p>
    <w:p w:rsidR="007D1A1A" w:rsidRPr="007D1A1A" w:rsidRDefault="007D1A1A" w:rsidP="007D1A1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от 9 июня 2006 года N 363</w:t>
      </w:r>
    </w:p>
    <w:p w:rsidR="007D1A1A" w:rsidRDefault="007D1A1A" w:rsidP="007D1A1A">
      <w:pPr>
        <w:pStyle w:val="a3"/>
        <w:jc w:val="center"/>
      </w:pPr>
      <w:r>
        <w:rPr>
          <w:rStyle w:val="a4"/>
        </w:rPr>
        <w:t xml:space="preserve">Об информационном обеспечении </w:t>
      </w:r>
      <w:proofErr w:type="gramStart"/>
      <w:r>
        <w:rPr>
          <w:rStyle w:val="a4"/>
        </w:rPr>
        <w:t>градостроительной</w:t>
      </w:r>
      <w:proofErr w:type="gramEnd"/>
      <w:r>
        <w:rPr>
          <w:rStyle w:val="a4"/>
        </w:rPr>
        <w:t xml:space="preserve"> деятельно</w:t>
      </w:r>
    </w:p>
    <w:p w:rsidR="00000000" w:rsidRPr="007D1A1A" w:rsidRDefault="007D1A1A"/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статьи 57 Градостроительного кодекса Российской Федерации Правительство Российской Федерации 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об информационном обеспечении градостроительной деятельности и ввести его в действие с 1 июля 2006 года.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2. Установить максимальный размер платы: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методики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пунктом 2 настоящего постановления. </w:t>
      </w:r>
      <w:proofErr w:type="gramEnd"/>
    </w:p>
    <w:p w:rsidR="007D1A1A" w:rsidRPr="007D1A1A" w:rsidRDefault="007D1A1A" w:rsidP="007D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года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</w:t>
      </w: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объеме, необходимом для ведения информационных систем обеспечения градостроительной деятельности. 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а) классификаторы,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градостроительной деятельности;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б) порядок присвоения регистрационных и идентификационных номеров;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в) порядок и требования к ведению книг, входящих в состав разделов информационной системы обеспечения градостроительной деятельности, номенклатуру таких книг, а также правила присвоения номеров книгам, входящим в состав разделов информационной системы обеспечения градостроительной деятельности;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г) порядок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6. Признать постановление Правительства Российской Федерации от 11 марта 1999 года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ст.1308) утратившим силу с 1 июля 2006 года.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М.Фрадков 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от 9 июня 2006 года N 363 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D1A1A" w:rsidRPr="007D1A1A" w:rsidRDefault="007D1A1A" w:rsidP="007D1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информационном обеспечении градостроительной деятельности 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1.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подпунктах "а", "</w:t>
      </w:r>
      <w:proofErr w:type="spellStart"/>
      <w:r w:rsidRPr="007D1A1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D1A1A">
        <w:rPr>
          <w:rFonts w:ascii="Times New Roman" w:eastAsia="Times New Roman" w:hAnsi="Times New Roman" w:cs="Times New Roman"/>
          <w:sz w:val="24"/>
          <w:szCs w:val="24"/>
        </w:rPr>
        <w:t>" пункта 1 части 4 статьи 56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</w:t>
      </w:r>
      <w:proofErr w:type="gramEnd"/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>4. 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состоявшимися на каждый определенный момент.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5. Информационная система состоит: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из основных разделов, в которых содержится информация, предусмотренная частью 4 статьи 56 Градостроительного кодекса Российской Федерации;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6. Информационная система имеет 9 основных разделов.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подпунктом "а"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частью 5 статьи 10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Специальная часть раздела I содержит: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частью 6 статьи 10 Градостроительного кодекса Российской Федерации, в части, касающейся территории муниципального образования;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ссылки на подраздел, содержащий актуализированные документы, раздела "Геодезические и картографические материалы".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подпунктом "б"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частью 5 статьи 14 Градостроительного кодекса Российской Федерации, в части, касающейся территории муниципального образования, и номера книг.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Специальная часть раздела II содержит: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наименования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частью 6 статьи 14 Градостроительного кодекса Российской Федерации, в части, касающейся территории муниципального образования;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номера книг и регистрационные номера;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ссылки на подраздел, содержащий актуализированные карты (схемы), раздела "Геодезические и картографические материалы".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III "Документы территориального планирования муниципального образования, материалы по их обоснованию" содержит сведения, предусмотренные подпунктом "в"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Общая часть раздела III содержит наименования и реквизиты актуализированных документов территориального планирования, предусмотренных частями 3 и 6 статьи 19 и частями 5 и 8 статьи 23 Градостроительного кодекса Российской Федерации для муниципального района и частями 5 и 8 статьи 23 Градостроительного кодекса Российской Федерации - для городского округа, и номера книг.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Специальная часть раздела III содержит: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частью 4 и 7 статьи 19 и частями 6 и 9 статьи 23 Градостроительного кодекса Российской Федерации для муниципального района и частями 6 и 9 статьи 23 Градостроительного кодекса Российской Федерации - для городского округа;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номера книг и регистрационные номера;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ссылки на подраздел, содержащий актуализированные карты (схемы), раздела "Геодезические и картографические материалы".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IV "Правила землепользования и застройки, внесение в них изменений" содержит сведения, предусмотренные подпунктом "г"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пунктами 1 и 3 части 2 статьи 30 Градостроительного кодекса Российской Федерации, и номера книг.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Специальная часть раздела IV содержит: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наименования и реквизиты актуализированных карт градостроительного зонирования, включенных в правила землепользования и застройки, предусмотренных частями 4 и 5 статьи 30 Градостроительного кодекса Российской Федерации;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номера книг и регистрационные номера;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ссылки на подраздел, содержащий актуализированные карты, раздела "Геодезические и картографические материалы".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V "Документация по планировке территорий" содержит сведения, предусмотренные подпунктом "</w:t>
      </w:r>
      <w:proofErr w:type="spellStart"/>
      <w:r w:rsidRPr="007D1A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D1A1A">
        <w:rPr>
          <w:rFonts w:ascii="Times New Roman" w:eastAsia="Times New Roman" w:hAnsi="Times New Roman" w:cs="Times New Roman"/>
          <w:sz w:val="24"/>
          <w:szCs w:val="24"/>
        </w:rPr>
        <w:t>"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Общая часть раздела V содержит наименования и реквизиты актуализированных документов по планировке территории, предусмотренных пунктом 2 части 3 и частью 6 статьи 42 Градостроительного кодекса Российской Федерации, и номера книг.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Специальная часть раздела V содержит: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пунктом 1 части 3 и частью 5 статьи 42 Градостроительного кодекса Российской Федерации;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номера книг и регистрационные номера;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ссылки на подраздел, содержащий актуализированные документы, раздела "Геодезические и картографические материалы".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VI "Изученность природных и техногенных условий" содержит сведения, предусмотренные подпунктом "е" пункта 1 части 4 статьи 56 Градостроительного кодекса Российской Федерации, и состоит из общей и специальной частей.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раздела "Геодезические и картографические материалы".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VII "Изъятие и резервирование земельных участков для государственных или муниципальных нужд" содержит сведения, предусмотренные подпунктом "ж" пункта 1 части 4 статьи 56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раздела "Геодезические и картографические материалы".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Общая часть раздела VIII содержит: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наименования и реквизиты актуализированных документов, предусмотренных частями 5 и 6 статьи 56 Градостроительного кодекса Российской Федерации;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раздела "Геодезические и картографические материалы";</w:t>
      </w:r>
      <w:proofErr w:type="gramEnd"/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номера книг, в которых хранятся дела о застроенных и подлежащих застройке земельных участках.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Раздел IX "Геодезические и картографические материалы" содержит сведения, предусмотренные подпунктом "</w:t>
      </w:r>
      <w:proofErr w:type="spellStart"/>
      <w:r w:rsidRPr="007D1A1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D1A1A">
        <w:rPr>
          <w:rFonts w:ascii="Times New Roman" w:eastAsia="Times New Roman" w:hAnsi="Times New Roman" w:cs="Times New Roman"/>
          <w:sz w:val="24"/>
          <w:szCs w:val="24"/>
        </w:rPr>
        <w:t>" пункта 1 части 4 статьи 56 Градостроительного кодекса 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8. Сведения, подлежащие размещению в информационной системе и полученные в соответствии с частью 2 статьи 57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 указанные сведения должны быть размещены в информационной системе.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10. Сведения, содержащиеся в информационной системе, хранятся на бумажных и электронных носителях.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несоответствии записей на бумажном и электронном носителях приоритет имеют записи на бумажном носителе.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Порядок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Каждой записи, содержащейся в специальной части разделов информационной системы, присваивается идентификационный номер. Порядок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законами к категории ограниченного доступа.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нахождения (места жительства).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14. Орган местного самоуправления 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</w:t>
      </w:r>
      <w:proofErr w:type="gramEnd"/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 общий размер платы за предоставление таких сведений.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законами, по запросам</w:t>
      </w:r>
      <w:proofErr w:type="gramEnd"/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 физических и юридических лиц.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ии о е</w:t>
      </w:r>
      <w:proofErr w:type="gramEnd"/>
      <w:r w:rsidRPr="007D1A1A">
        <w:rPr>
          <w:rFonts w:ascii="Times New Roman" w:eastAsia="Times New Roman" w:hAnsi="Times New Roman" w:cs="Times New Roman"/>
          <w:sz w:val="24"/>
          <w:szCs w:val="24"/>
        </w:rPr>
        <w:t>го исполнении. Внесение платы наличными средствами подтверждается квитанцией установленной формы.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16. Сведения, содержащиеся в информационной системе, выдаются (направляются) заинтересованному лицу в срок, не превышающий 14 дней 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с даты представления</w:t>
      </w:r>
      <w:proofErr w:type="gramEnd"/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 документа, подтверждающего внесение платы за предоставление указанных сведений.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обмен документированными сведениями, содержащимися в информационной системе, и сведениями, содержащимися в автоматизированной системе ведения государственного земельного кадастра, а также материалами и данными, содержащимися в государственном картографо-геодезическом фонде Российской Федерации;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>поиск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хранение, обеспечение резервного копирования и защиту сведений, содержащихся в информационной системе;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актуализацию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составление аналитических отчетов по запросам заинтересованных лиц;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ведение журнала операций, произведенных со сведениями информационной системы.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18. 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классификаторы, справочники и иные методические и нормативно-технические документы.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19. Уплаченная сумма, зачисленная в доход бюджета соответствующего муниципального образования, подлежит возврату в случае отказа органа местного самоуправления в предоставлении сведений, содержащихся в информационной системе, по основанию, предусмотренному пунктом 22 настоящего Положения.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20. Возврат средств, внесенных в счет оплаты предоставления сведений, содержащихся в информационной системе, в случае, указанном в пункте 19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21. Орган местного самоуправления в течение 14 дней </w:t>
      </w:r>
      <w:proofErr w:type="gramStart"/>
      <w:r w:rsidRPr="007D1A1A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7D1A1A">
        <w:rPr>
          <w:rFonts w:ascii="Times New Roman" w:eastAsia="Times New Roman" w:hAnsi="Times New Roman" w:cs="Times New Roman"/>
          <w:sz w:val="24"/>
          <w:szCs w:val="24"/>
        </w:rPr>
        <w:t xml:space="preserve"> заявления заинтересованного лица принимает решение о возврате уплаченной суммы.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lastRenderedPageBreak/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22.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1A" w:rsidRPr="007D1A1A" w:rsidRDefault="007D1A1A" w:rsidP="007D1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A1A">
        <w:rPr>
          <w:rFonts w:ascii="Times New Roman" w:eastAsia="Times New Roman" w:hAnsi="Times New Roman" w:cs="Times New Roman"/>
          <w:sz w:val="24"/>
          <w:szCs w:val="24"/>
        </w:rPr>
        <w:t>Отказ в выдаче сведений, содержащихся в информационной системе, может быть обжалован в судебном порядке.</w:t>
      </w:r>
    </w:p>
    <w:p w:rsidR="007D1A1A" w:rsidRPr="007D1A1A" w:rsidRDefault="007D1A1A"/>
    <w:sectPr w:rsidR="007D1A1A" w:rsidRPr="007D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A1A"/>
    <w:rsid w:val="007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3300</Words>
  <Characters>18813</Characters>
  <Application>Microsoft Office Word</Application>
  <DocSecurity>0</DocSecurity>
  <Lines>156</Lines>
  <Paragraphs>44</Paragraphs>
  <ScaleCrop>false</ScaleCrop>
  <Company/>
  <LinksUpToDate>false</LinksUpToDate>
  <CharactersWithSpaces>22069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2011-03-29T08:20:00Z</dcterms:created>
  <dcterms:modified xsi:type="dcterms:W3CDTF">2011-03-29T08:24:00Z</dcterms:modified>
</cp:coreProperties>
</file>