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A81" w:rsidRPr="00144A4D" w:rsidRDefault="00AA0055" w:rsidP="00144A4D">
      <w:pPr>
        <w:spacing w:after="0" w:line="28" w:lineRule="atLeast"/>
        <w:jc w:val="center"/>
        <w:rPr>
          <w:rFonts w:ascii="Times New Roman" w:hAnsi="Times New Roman"/>
          <w:bCs/>
          <w:sz w:val="28"/>
          <w:szCs w:val="28"/>
          <w:u w:val="single"/>
        </w:rPr>
      </w:pPr>
      <w:r w:rsidRPr="00144A4D">
        <w:rPr>
          <w:rFonts w:ascii="Times New Roman" w:hAnsi="Times New Roman"/>
          <w:b/>
          <w:bCs/>
          <w:sz w:val="28"/>
          <w:szCs w:val="28"/>
        </w:rPr>
        <w:t>ПОЛОЖЕНИ</w:t>
      </w:r>
      <w:r w:rsidR="00277A81" w:rsidRPr="00144A4D">
        <w:rPr>
          <w:rFonts w:ascii="Times New Roman" w:hAnsi="Times New Roman"/>
          <w:b/>
          <w:bCs/>
          <w:sz w:val="28"/>
          <w:szCs w:val="28"/>
        </w:rPr>
        <w:t>Е</w:t>
      </w:r>
    </w:p>
    <w:p w:rsidR="00277A81" w:rsidRPr="00144A4D" w:rsidRDefault="00277A81" w:rsidP="00144A4D">
      <w:pPr>
        <w:spacing w:after="0" w:line="28" w:lineRule="atLeast"/>
        <w:jc w:val="center"/>
        <w:rPr>
          <w:rFonts w:ascii="Times New Roman" w:hAnsi="Times New Roman"/>
          <w:b/>
          <w:sz w:val="28"/>
          <w:szCs w:val="28"/>
        </w:rPr>
      </w:pPr>
      <w:r w:rsidRPr="00144A4D">
        <w:rPr>
          <w:rFonts w:ascii="Times New Roman" w:hAnsi="Times New Roman"/>
          <w:b/>
          <w:sz w:val="28"/>
          <w:szCs w:val="28"/>
        </w:rPr>
        <w:t xml:space="preserve">о проведении </w:t>
      </w:r>
      <w:r w:rsidRPr="00144A4D">
        <w:rPr>
          <w:rFonts w:ascii="Times New Roman" w:hAnsi="Times New Roman"/>
          <w:b/>
          <w:bCs/>
          <w:sz w:val="28"/>
          <w:szCs w:val="28"/>
        </w:rPr>
        <w:t>третьего Всероссийского конкурса инновационных архитектурных проектов «Архитектурный образ России»</w:t>
      </w:r>
    </w:p>
    <w:p w:rsidR="00AA0055" w:rsidRPr="00144A4D" w:rsidRDefault="00AA0055" w:rsidP="00144A4D">
      <w:pPr>
        <w:tabs>
          <w:tab w:val="left" w:pos="0"/>
        </w:tabs>
        <w:spacing w:after="0" w:line="28" w:lineRule="atLeast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77A81" w:rsidRPr="00144A4D" w:rsidRDefault="00277A81" w:rsidP="00144A4D">
      <w:pPr>
        <w:tabs>
          <w:tab w:val="left" w:pos="0"/>
        </w:tabs>
        <w:spacing w:after="0" w:line="28" w:lineRule="atLeast"/>
        <w:jc w:val="center"/>
        <w:rPr>
          <w:rFonts w:ascii="Times New Roman" w:hAnsi="Times New Roman"/>
          <w:b/>
          <w:sz w:val="28"/>
          <w:szCs w:val="28"/>
        </w:rPr>
      </w:pPr>
      <w:r w:rsidRPr="00144A4D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277A81" w:rsidRPr="00144A4D" w:rsidRDefault="00277A81" w:rsidP="00144A4D">
      <w:pPr>
        <w:spacing w:after="0" w:line="28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144A4D">
        <w:rPr>
          <w:rFonts w:ascii="Times New Roman" w:hAnsi="Times New Roman"/>
          <w:sz w:val="28"/>
          <w:szCs w:val="28"/>
        </w:rPr>
        <w:t xml:space="preserve">Настоящее Положение регламентирует статус и порядок проведения третьего Всероссийского конкурса инновационных </w:t>
      </w:r>
      <w:r w:rsidR="000744E0" w:rsidRPr="00144A4D">
        <w:rPr>
          <w:rFonts w:ascii="Times New Roman" w:hAnsi="Times New Roman"/>
          <w:sz w:val="28"/>
          <w:szCs w:val="28"/>
        </w:rPr>
        <w:t>архитектурных</w:t>
      </w:r>
      <w:r w:rsidRPr="00144A4D">
        <w:rPr>
          <w:rFonts w:ascii="Times New Roman" w:hAnsi="Times New Roman"/>
          <w:sz w:val="28"/>
          <w:szCs w:val="28"/>
        </w:rPr>
        <w:t xml:space="preserve"> проектов «Архитектурный образ России» (далее - Конкурс), тре</w:t>
      </w:r>
      <w:r w:rsidR="005B3C4C" w:rsidRPr="00144A4D">
        <w:rPr>
          <w:rFonts w:ascii="Times New Roman" w:hAnsi="Times New Roman"/>
          <w:sz w:val="28"/>
          <w:szCs w:val="28"/>
        </w:rPr>
        <w:t>бования к участникам и работам К</w:t>
      </w:r>
      <w:r w:rsidRPr="00144A4D">
        <w:rPr>
          <w:rFonts w:ascii="Times New Roman" w:hAnsi="Times New Roman"/>
          <w:sz w:val="28"/>
          <w:szCs w:val="28"/>
        </w:rPr>
        <w:t>онкурса, порядок их пр</w:t>
      </w:r>
      <w:r w:rsidR="005B3C4C" w:rsidRPr="00144A4D">
        <w:rPr>
          <w:rFonts w:ascii="Times New Roman" w:hAnsi="Times New Roman"/>
          <w:sz w:val="28"/>
          <w:szCs w:val="28"/>
        </w:rPr>
        <w:t>едоставления, сроки проведения К</w:t>
      </w:r>
      <w:r w:rsidRPr="00144A4D">
        <w:rPr>
          <w:rFonts w:ascii="Times New Roman" w:hAnsi="Times New Roman"/>
          <w:sz w:val="28"/>
          <w:szCs w:val="28"/>
        </w:rPr>
        <w:t>онкурса.</w:t>
      </w:r>
    </w:p>
    <w:p w:rsidR="00277A81" w:rsidRPr="00144A4D" w:rsidRDefault="00D44217" w:rsidP="00144A4D">
      <w:pPr>
        <w:spacing w:after="0" w:line="28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144A4D">
        <w:rPr>
          <w:rFonts w:ascii="Times New Roman" w:hAnsi="Times New Roman"/>
          <w:sz w:val="28"/>
          <w:szCs w:val="28"/>
        </w:rPr>
        <w:t xml:space="preserve">Организатором Конкурса выступает </w:t>
      </w:r>
      <w:r w:rsidR="00277A81" w:rsidRPr="00144A4D">
        <w:rPr>
          <w:rFonts w:ascii="Times New Roman" w:hAnsi="Times New Roman"/>
          <w:sz w:val="28"/>
          <w:szCs w:val="28"/>
        </w:rPr>
        <w:t xml:space="preserve">Межрегиональный общественный фонд содействия реализации программ, направленных на поддержку молодежи «Мир молодежи». </w:t>
      </w:r>
    </w:p>
    <w:p w:rsidR="00D44217" w:rsidRPr="00144A4D" w:rsidRDefault="006C79DF" w:rsidP="006C79DF">
      <w:pPr>
        <w:spacing w:after="0" w:line="28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277A81" w:rsidRPr="00144A4D">
        <w:rPr>
          <w:rFonts w:ascii="Times New Roman" w:hAnsi="Times New Roman"/>
          <w:sz w:val="28"/>
          <w:szCs w:val="28"/>
        </w:rPr>
        <w:t xml:space="preserve">Конкурс </w:t>
      </w:r>
      <w:r w:rsidR="00B23F91">
        <w:rPr>
          <w:rFonts w:ascii="Times New Roman" w:hAnsi="Times New Roman"/>
          <w:sz w:val="28"/>
          <w:szCs w:val="28"/>
        </w:rPr>
        <w:t>проводитс</w:t>
      </w:r>
      <w:r w:rsidR="00277A81" w:rsidRPr="00144A4D"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z w:val="28"/>
          <w:szCs w:val="28"/>
        </w:rPr>
        <w:t xml:space="preserve">совместно с Комитетом Совета Федерации </w:t>
      </w:r>
      <w:r w:rsidR="005B3C4C" w:rsidRPr="00144A4D">
        <w:rPr>
          <w:rFonts w:ascii="Times New Roman" w:hAnsi="Times New Roman"/>
          <w:sz w:val="28"/>
          <w:szCs w:val="28"/>
        </w:rPr>
        <w:t>по федеративному устройству, региональной политике, местном</w:t>
      </w:r>
      <w:r>
        <w:rPr>
          <w:rFonts w:ascii="Times New Roman" w:hAnsi="Times New Roman"/>
          <w:sz w:val="28"/>
          <w:szCs w:val="28"/>
        </w:rPr>
        <w:t>у самоу</w:t>
      </w:r>
      <w:r w:rsidR="00B23F91">
        <w:rPr>
          <w:rFonts w:ascii="Times New Roman" w:hAnsi="Times New Roman"/>
          <w:sz w:val="28"/>
          <w:szCs w:val="28"/>
        </w:rPr>
        <w:t xml:space="preserve">правлению и делам Севера, </w:t>
      </w:r>
      <w:r>
        <w:rPr>
          <w:rFonts w:ascii="Times New Roman" w:hAnsi="Times New Roman"/>
          <w:sz w:val="28"/>
          <w:szCs w:val="28"/>
        </w:rPr>
        <w:t>при поддержке:</w:t>
      </w:r>
      <w:r w:rsidR="005B3C4C" w:rsidRPr="00144A4D">
        <w:rPr>
          <w:rFonts w:ascii="Times New Roman" w:hAnsi="Times New Roman"/>
          <w:sz w:val="28"/>
          <w:szCs w:val="28"/>
        </w:rPr>
        <w:t xml:space="preserve"> </w:t>
      </w:r>
    </w:p>
    <w:p w:rsidR="00277A81" w:rsidRDefault="00277A81" w:rsidP="00144A4D">
      <w:pPr>
        <w:pStyle w:val="a4"/>
        <w:numPr>
          <w:ilvl w:val="0"/>
          <w:numId w:val="26"/>
        </w:numPr>
        <w:tabs>
          <w:tab w:val="left" w:pos="0"/>
        </w:tabs>
        <w:spacing w:after="0" w:line="28" w:lineRule="atLeast"/>
        <w:ind w:left="567" w:hanging="283"/>
        <w:rPr>
          <w:rFonts w:ascii="Times New Roman" w:hAnsi="Times New Roman"/>
          <w:sz w:val="28"/>
          <w:szCs w:val="28"/>
        </w:rPr>
      </w:pPr>
      <w:r w:rsidRPr="00144A4D">
        <w:rPr>
          <w:rFonts w:ascii="Times New Roman" w:hAnsi="Times New Roman"/>
          <w:sz w:val="28"/>
          <w:szCs w:val="28"/>
        </w:rPr>
        <w:t>Министерств</w:t>
      </w:r>
      <w:r w:rsidR="00AA0055" w:rsidRPr="00144A4D">
        <w:rPr>
          <w:rFonts w:ascii="Times New Roman" w:hAnsi="Times New Roman"/>
          <w:sz w:val="28"/>
          <w:szCs w:val="28"/>
        </w:rPr>
        <w:t>а культуры Российской Федерации (на согласовании);</w:t>
      </w:r>
    </w:p>
    <w:p w:rsidR="006C79DF" w:rsidRPr="00144A4D" w:rsidRDefault="006C79DF" w:rsidP="00144A4D">
      <w:pPr>
        <w:pStyle w:val="a4"/>
        <w:numPr>
          <w:ilvl w:val="0"/>
          <w:numId w:val="26"/>
        </w:numPr>
        <w:tabs>
          <w:tab w:val="left" w:pos="0"/>
        </w:tabs>
        <w:spacing w:after="0" w:line="28" w:lineRule="atLeast"/>
        <w:ind w:left="567" w:hanging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Министерства энергетики Российской Федерации </w:t>
      </w:r>
      <w:r w:rsidRPr="00144A4D">
        <w:rPr>
          <w:rFonts w:ascii="Times New Roman" w:hAnsi="Times New Roman"/>
          <w:sz w:val="28"/>
          <w:szCs w:val="28"/>
        </w:rPr>
        <w:t>(на согласовании)</w:t>
      </w:r>
      <w:r>
        <w:rPr>
          <w:rFonts w:ascii="Times New Roman" w:hAnsi="Times New Roman"/>
          <w:sz w:val="28"/>
          <w:szCs w:val="28"/>
        </w:rPr>
        <w:t>;</w:t>
      </w:r>
    </w:p>
    <w:p w:rsidR="00277A81" w:rsidRPr="00144A4D" w:rsidRDefault="00277A81" w:rsidP="00144A4D">
      <w:pPr>
        <w:pStyle w:val="a4"/>
        <w:numPr>
          <w:ilvl w:val="0"/>
          <w:numId w:val="26"/>
        </w:numPr>
        <w:tabs>
          <w:tab w:val="left" w:pos="0"/>
        </w:tabs>
        <w:spacing w:after="0" w:line="28" w:lineRule="atLeast"/>
        <w:ind w:left="567" w:hanging="283"/>
        <w:rPr>
          <w:rFonts w:ascii="Times New Roman" w:hAnsi="Times New Roman"/>
          <w:sz w:val="28"/>
          <w:szCs w:val="28"/>
        </w:rPr>
      </w:pPr>
      <w:r w:rsidRPr="00144A4D">
        <w:rPr>
          <w:rFonts w:ascii="Times New Roman" w:hAnsi="Times New Roman"/>
          <w:sz w:val="28"/>
          <w:szCs w:val="28"/>
        </w:rPr>
        <w:t>Министерства образования и науки Российской Федерации</w:t>
      </w:r>
      <w:r w:rsidR="00AA0055" w:rsidRPr="00144A4D">
        <w:rPr>
          <w:rFonts w:ascii="Times New Roman" w:hAnsi="Times New Roman"/>
          <w:sz w:val="28"/>
          <w:szCs w:val="28"/>
        </w:rPr>
        <w:t xml:space="preserve"> (на согласовании)</w:t>
      </w:r>
      <w:r w:rsidRPr="00144A4D">
        <w:rPr>
          <w:rFonts w:ascii="Times New Roman" w:hAnsi="Times New Roman"/>
          <w:sz w:val="28"/>
          <w:szCs w:val="28"/>
        </w:rPr>
        <w:t>;</w:t>
      </w:r>
    </w:p>
    <w:p w:rsidR="00277A81" w:rsidRPr="00144A4D" w:rsidRDefault="00277A81" w:rsidP="00144A4D">
      <w:pPr>
        <w:pStyle w:val="a4"/>
        <w:numPr>
          <w:ilvl w:val="0"/>
          <w:numId w:val="26"/>
        </w:numPr>
        <w:tabs>
          <w:tab w:val="left" w:pos="0"/>
        </w:tabs>
        <w:spacing w:after="0" w:line="28" w:lineRule="atLeast"/>
        <w:ind w:left="567" w:hanging="283"/>
        <w:rPr>
          <w:rFonts w:ascii="Times New Roman" w:hAnsi="Times New Roman"/>
          <w:sz w:val="28"/>
          <w:szCs w:val="28"/>
        </w:rPr>
      </w:pPr>
      <w:r w:rsidRPr="00144A4D">
        <w:rPr>
          <w:rFonts w:ascii="Times New Roman" w:hAnsi="Times New Roman"/>
          <w:sz w:val="28"/>
          <w:szCs w:val="28"/>
        </w:rPr>
        <w:t>Министерства регионального развития Российской Федерации</w:t>
      </w:r>
      <w:r w:rsidR="00AA0055" w:rsidRPr="00144A4D">
        <w:rPr>
          <w:rFonts w:ascii="Times New Roman" w:hAnsi="Times New Roman"/>
          <w:sz w:val="28"/>
          <w:szCs w:val="28"/>
        </w:rPr>
        <w:t xml:space="preserve"> (на согласовании);</w:t>
      </w:r>
    </w:p>
    <w:p w:rsidR="00D44217" w:rsidRPr="00144A4D" w:rsidRDefault="00277A81" w:rsidP="00144A4D">
      <w:pPr>
        <w:pStyle w:val="a4"/>
        <w:numPr>
          <w:ilvl w:val="0"/>
          <w:numId w:val="26"/>
        </w:numPr>
        <w:tabs>
          <w:tab w:val="left" w:pos="0"/>
        </w:tabs>
        <w:spacing w:after="0" w:line="28" w:lineRule="atLeast"/>
        <w:ind w:left="567" w:hanging="283"/>
        <w:rPr>
          <w:rFonts w:ascii="Times New Roman" w:hAnsi="Times New Roman"/>
          <w:sz w:val="28"/>
          <w:szCs w:val="28"/>
        </w:rPr>
      </w:pPr>
      <w:r w:rsidRPr="00144A4D">
        <w:rPr>
          <w:rFonts w:ascii="Times New Roman" w:hAnsi="Times New Roman"/>
          <w:sz w:val="28"/>
          <w:szCs w:val="28"/>
        </w:rPr>
        <w:t>Министерства экономического развития Российской Федерации</w:t>
      </w:r>
      <w:r w:rsidR="00AA0055" w:rsidRPr="00144A4D">
        <w:rPr>
          <w:rFonts w:ascii="Times New Roman" w:hAnsi="Times New Roman"/>
          <w:sz w:val="28"/>
          <w:szCs w:val="28"/>
        </w:rPr>
        <w:t xml:space="preserve"> (на согласовании);</w:t>
      </w:r>
    </w:p>
    <w:p w:rsidR="00D44217" w:rsidRDefault="00D44217" w:rsidP="00144A4D">
      <w:pPr>
        <w:pStyle w:val="a4"/>
        <w:numPr>
          <w:ilvl w:val="0"/>
          <w:numId w:val="26"/>
        </w:numPr>
        <w:tabs>
          <w:tab w:val="left" w:pos="0"/>
        </w:tabs>
        <w:spacing w:after="0" w:line="28" w:lineRule="atLeast"/>
        <w:ind w:left="567" w:hanging="283"/>
        <w:rPr>
          <w:rFonts w:ascii="Times New Roman" w:hAnsi="Times New Roman"/>
          <w:sz w:val="28"/>
          <w:szCs w:val="28"/>
        </w:rPr>
      </w:pPr>
      <w:r w:rsidRPr="00144A4D">
        <w:rPr>
          <w:rFonts w:ascii="Times New Roman" w:hAnsi="Times New Roman"/>
          <w:sz w:val="28"/>
          <w:szCs w:val="28"/>
        </w:rPr>
        <w:t>Министерства строительства и жилищно-коммунального хозяйства Российской Федерации</w:t>
      </w:r>
      <w:r w:rsidR="00AA0055" w:rsidRPr="00144A4D">
        <w:rPr>
          <w:rFonts w:ascii="Times New Roman" w:hAnsi="Times New Roman"/>
          <w:sz w:val="28"/>
          <w:szCs w:val="28"/>
        </w:rPr>
        <w:t xml:space="preserve"> (на согласовании);</w:t>
      </w:r>
    </w:p>
    <w:p w:rsidR="006C79DF" w:rsidRDefault="006C79DF" w:rsidP="00144A4D">
      <w:pPr>
        <w:pStyle w:val="a4"/>
        <w:numPr>
          <w:ilvl w:val="0"/>
          <w:numId w:val="26"/>
        </w:numPr>
        <w:tabs>
          <w:tab w:val="left" w:pos="0"/>
        </w:tabs>
        <w:spacing w:after="0" w:line="28" w:lineRule="atLeast"/>
        <w:ind w:left="567" w:hanging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</w:t>
      </w:r>
      <w:r w:rsidR="00B23F91">
        <w:rPr>
          <w:rFonts w:ascii="Times New Roman" w:hAnsi="Times New Roman"/>
          <w:sz w:val="28"/>
          <w:szCs w:val="28"/>
        </w:rPr>
        <w:t>ерства</w:t>
      </w:r>
      <w:r>
        <w:rPr>
          <w:rFonts w:ascii="Times New Roman" w:hAnsi="Times New Roman"/>
          <w:sz w:val="28"/>
          <w:szCs w:val="28"/>
        </w:rPr>
        <w:t xml:space="preserve"> природных ресурсов и экологии</w:t>
      </w:r>
      <w:r w:rsidRPr="006C79DF">
        <w:rPr>
          <w:rFonts w:ascii="Times New Roman" w:hAnsi="Times New Roman"/>
          <w:sz w:val="28"/>
          <w:szCs w:val="28"/>
        </w:rPr>
        <w:t xml:space="preserve"> </w:t>
      </w:r>
      <w:r w:rsidRPr="00144A4D">
        <w:rPr>
          <w:rFonts w:ascii="Times New Roman" w:hAnsi="Times New Roman"/>
          <w:sz w:val="28"/>
          <w:szCs w:val="28"/>
        </w:rPr>
        <w:t>Российской Федерации (на согласовании)</w:t>
      </w:r>
      <w:r>
        <w:rPr>
          <w:rFonts w:ascii="Times New Roman" w:hAnsi="Times New Roman"/>
          <w:sz w:val="28"/>
          <w:szCs w:val="28"/>
        </w:rPr>
        <w:t>;</w:t>
      </w:r>
    </w:p>
    <w:p w:rsidR="006C79DF" w:rsidRDefault="006C79DF" w:rsidP="00144A4D">
      <w:pPr>
        <w:pStyle w:val="a4"/>
        <w:numPr>
          <w:ilvl w:val="0"/>
          <w:numId w:val="26"/>
        </w:numPr>
        <w:tabs>
          <w:tab w:val="left" w:pos="0"/>
        </w:tabs>
        <w:spacing w:after="0" w:line="28" w:lineRule="atLeast"/>
        <w:ind w:left="567" w:hanging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</w:t>
      </w:r>
      <w:r w:rsidR="00B23F91">
        <w:rPr>
          <w:rFonts w:ascii="Times New Roman" w:hAnsi="Times New Roman"/>
          <w:sz w:val="28"/>
          <w:szCs w:val="28"/>
        </w:rPr>
        <w:t>ерства</w:t>
      </w:r>
      <w:r>
        <w:rPr>
          <w:rFonts w:ascii="Times New Roman" w:hAnsi="Times New Roman"/>
          <w:sz w:val="28"/>
          <w:szCs w:val="28"/>
        </w:rPr>
        <w:t xml:space="preserve"> транспорта </w:t>
      </w:r>
      <w:r w:rsidRPr="00144A4D">
        <w:rPr>
          <w:rFonts w:ascii="Times New Roman" w:hAnsi="Times New Roman"/>
          <w:sz w:val="28"/>
          <w:szCs w:val="28"/>
        </w:rPr>
        <w:t>Российской Федерации (на согласовании)</w:t>
      </w:r>
      <w:r>
        <w:rPr>
          <w:rFonts w:ascii="Times New Roman" w:hAnsi="Times New Roman"/>
          <w:sz w:val="28"/>
          <w:szCs w:val="28"/>
        </w:rPr>
        <w:t>;</w:t>
      </w:r>
    </w:p>
    <w:p w:rsidR="006C79DF" w:rsidRDefault="006C79DF" w:rsidP="00144A4D">
      <w:pPr>
        <w:pStyle w:val="a4"/>
        <w:numPr>
          <w:ilvl w:val="0"/>
          <w:numId w:val="26"/>
        </w:numPr>
        <w:tabs>
          <w:tab w:val="left" w:pos="0"/>
        </w:tabs>
        <w:spacing w:after="0" w:line="28" w:lineRule="atLeast"/>
        <w:ind w:left="567" w:hanging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</w:t>
      </w:r>
      <w:r w:rsidR="00B23F91">
        <w:rPr>
          <w:rFonts w:ascii="Times New Roman" w:hAnsi="Times New Roman"/>
          <w:sz w:val="28"/>
          <w:szCs w:val="28"/>
        </w:rPr>
        <w:t>ерства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44A4D">
        <w:rPr>
          <w:rFonts w:ascii="Times New Roman" w:hAnsi="Times New Roman"/>
          <w:sz w:val="28"/>
          <w:szCs w:val="28"/>
        </w:rPr>
        <w:t xml:space="preserve">Российской Федерации </w:t>
      </w:r>
      <w:r>
        <w:rPr>
          <w:rFonts w:ascii="Times New Roman" w:hAnsi="Times New Roman"/>
          <w:sz w:val="28"/>
          <w:szCs w:val="28"/>
        </w:rPr>
        <w:t>по развитию Дальнего Востока;</w:t>
      </w:r>
    </w:p>
    <w:p w:rsidR="00B23F91" w:rsidRDefault="00B23F91" w:rsidP="00144A4D">
      <w:pPr>
        <w:pStyle w:val="a4"/>
        <w:numPr>
          <w:ilvl w:val="0"/>
          <w:numId w:val="26"/>
        </w:numPr>
        <w:tabs>
          <w:tab w:val="left" w:pos="0"/>
        </w:tabs>
        <w:spacing w:after="0" w:line="28" w:lineRule="atLeast"/>
        <w:ind w:left="567" w:hanging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Федерального агентства морского и речного транспорта </w:t>
      </w:r>
      <w:r w:rsidRPr="00144A4D">
        <w:rPr>
          <w:rFonts w:ascii="Times New Roman" w:hAnsi="Times New Roman"/>
          <w:sz w:val="28"/>
          <w:szCs w:val="28"/>
        </w:rPr>
        <w:t>(на согласовании)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B23F91" w:rsidRDefault="00B23F91" w:rsidP="00144A4D">
      <w:pPr>
        <w:pStyle w:val="a4"/>
        <w:numPr>
          <w:ilvl w:val="0"/>
          <w:numId w:val="26"/>
        </w:numPr>
        <w:tabs>
          <w:tab w:val="left" w:pos="0"/>
        </w:tabs>
        <w:spacing w:after="0" w:line="28" w:lineRule="atLeast"/>
        <w:ind w:left="567" w:hanging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Федерального дорожного агентства </w:t>
      </w:r>
      <w:r w:rsidRPr="00144A4D">
        <w:rPr>
          <w:rFonts w:ascii="Times New Roman" w:hAnsi="Times New Roman"/>
          <w:sz w:val="28"/>
          <w:szCs w:val="28"/>
        </w:rPr>
        <w:t>(на согласовании)</w:t>
      </w:r>
      <w:r>
        <w:rPr>
          <w:rFonts w:ascii="Times New Roman" w:hAnsi="Times New Roman"/>
          <w:sz w:val="28"/>
          <w:szCs w:val="28"/>
        </w:rPr>
        <w:t>;</w:t>
      </w:r>
    </w:p>
    <w:p w:rsidR="00B23F91" w:rsidRDefault="00B23F91" w:rsidP="00144A4D">
      <w:pPr>
        <w:pStyle w:val="a4"/>
        <w:numPr>
          <w:ilvl w:val="0"/>
          <w:numId w:val="26"/>
        </w:numPr>
        <w:tabs>
          <w:tab w:val="left" w:pos="0"/>
        </w:tabs>
        <w:spacing w:after="0" w:line="28" w:lineRule="atLeast"/>
        <w:ind w:left="567" w:hanging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Федерального агентства воздушного транспорта </w:t>
      </w:r>
      <w:r w:rsidRPr="00144A4D">
        <w:rPr>
          <w:rFonts w:ascii="Times New Roman" w:hAnsi="Times New Roman"/>
          <w:sz w:val="28"/>
          <w:szCs w:val="28"/>
        </w:rPr>
        <w:t>(на согласовании)</w:t>
      </w:r>
      <w:r>
        <w:rPr>
          <w:rFonts w:ascii="Times New Roman" w:hAnsi="Times New Roman"/>
          <w:sz w:val="28"/>
          <w:szCs w:val="28"/>
        </w:rPr>
        <w:t>;</w:t>
      </w:r>
    </w:p>
    <w:p w:rsidR="00B23F91" w:rsidRPr="00144A4D" w:rsidRDefault="00B23F91" w:rsidP="00144A4D">
      <w:pPr>
        <w:pStyle w:val="a4"/>
        <w:numPr>
          <w:ilvl w:val="0"/>
          <w:numId w:val="26"/>
        </w:numPr>
        <w:tabs>
          <w:tab w:val="left" w:pos="0"/>
        </w:tabs>
        <w:spacing w:after="0" w:line="28" w:lineRule="atLeast"/>
        <w:ind w:left="567" w:hanging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Федерального агентства железнодорожного транспорта </w:t>
      </w:r>
      <w:r w:rsidRPr="00144A4D">
        <w:rPr>
          <w:rFonts w:ascii="Times New Roman" w:hAnsi="Times New Roman"/>
          <w:sz w:val="28"/>
          <w:szCs w:val="28"/>
        </w:rPr>
        <w:t>(на согласовании)</w:t>
      </w:r>
      <w:r>
        <w:rPr>
          <w:rFonts w:ascii="Times New Roman" w:hAnsi="Times New Roman"/>
          <w:sz w:val="28"/>
          <w:szCs w:val="28"/>
        </w:rPr>
        <w:t>;</w:t>
      </w:r>
    </w:p>
    <w:p w:rsidR="00277A81" w:rsidRDefault="00277A81" w:rsidP="00144A4D">
      <w:pPr>
        <w:pStyle w:val="a4"/>
        <w:numPr>
          <w:ilvl w:val="0"/>
          <w:numId w:val="26"/>
        </w:numPr>
        <w:tabs>
          <w:tab w:val="left" w:pos="0"/>
        </w:tabs>
        <w:spacing w:after="0" w:line="28" w:lineRule="atLeast"/>
        <w:ind w:left="567" w:hanging="283"/>
        <w:rPr>
          <w:rFonts w:ascii="Times New Roman" w:hAnsi="Times New Roman"/>
          <w:sz w:val="28"/>
          <w:szCs w:val="28"/>
        </w:rPr>
      </w:pPr>
      <w:r w:rsidRPr="00144A4D">
        <w:rPr>
          <w:rFonts w:ascii="Times New Roman" w:hAnsi="Times New Roman"/>
          <w:sz w:val="28"/>
          <w:szCs w:val="28"/>
        </w:rPr>
        <w:t>Союза архитекторов России</w:t>
      </w:r>
      <w:r w:rsidR="00AA0055" w:rsidRPr="00144A4D">
        <w:rPr>
          <w:rFonts w:ascii="Times New Roman" w:hAnsi="Times New Roman"/>
          <w:sz w:val="28"/>
          <w:szCs w:val="28"/>
        </w:rPr>
        <w:t xml:space="preserve"> (на согласовании);</w:t>
      </w:r>
    </w:p>
    <w:p w:rsidR="00B23F91" w:rsidRPr="00144A4D" w:rsidRDefault="00B23F91" w:rsidP="00144A4D">
      <w:pPr>
        <w:pStyle w:val="a4"/>
        <w:numPr>
          <w:ilvl w:val="0"/>
          <w:numId w:val="26"/>
        </w:numPr>
        <w:tabs>
          <w:tab w:val="left" w:pos="0"/>
        </w:tabs>
        <w:spacing w:after="0" w:line="28" w:lineRule="atLeast"/>
        <w:ind w:left="567" w:hanging="283"/>
        <w:rPr>
          <w:rFonts w:ascii="Times New Roman" w:hAnsi="Times New Roman"/>
          <w:sz w:val="28"/>
          <w:szCs w:val="28"/>
        </w:rPr>
      </w:pPr>
      <w:r w:rsidRPr="00144A4D">
        <w:rPr>
          <w:rFonts w:ascii="Times New Roman" w:hAnsi="Times New Roman"/>
          <w:sz w:val="28"/>
          <w:szCs w:val="28"/>
        </w:rPr>
        <w:t>Российской Академии архитектуры и строительных наук (на согласовании)</w:t>
      </w:r>
      <w:r>
        <w:rPr>
          <w:rFonts w:ascii="Times New Roman" w:hAnsi="Times New Roman"/>
          <w:sz w:val="28"/>
          <w:szCs w:val="28"/>
        </w:rPr>
        <w:t>;</w:t>
      </w:r>
    </w:p>
    <w:p w:rsidR="00277A81" w:rsidRPr="00144A4D" w:rsidRDefault="00277A81" w:rsidP="00144A4D">
      <w:pPr>
        <w:pStyle w:val="a4"/>
        <w:numPr>
          <w:ilvl w:val="0"/>
          <w:numId w:val="26"/>
        </w:numPr>
        <w:tabs>
          <w:tab w:val="left" w:pos="0"/>
        </w:tabs>
        <w:spacing w:after="0" w:line="28" w:lineRule="atLeast"/>
        <w:ind w:left="567" w:hanging="283"/>
        <w:rPr>
          <w:rFonts w:ascii="Times New Roman" w:hAnsi="Times New Roman"/>
          <w:sz w:val="28"/>
          <w:szCs w:val="28"/>
        </w:rPr>
      </w:pPr>
      <w:r w:rsidRPr="00144A4D">
        <w:rPr>
          <w:rFonts w:ascii="Times New Roman" w:hAnsi="Times New Roman"/>
          <w:sz w:val="28"/>
          <w:szCs w:val="28"/>
        </w:rPr>
        <w:t>Союза Дизайнеров России</w:t>
      </w:r>
      <w:r w:rsidR="0012279C" w:rsidRPr="00144A4D">
        <w:rPr>
          <w:rFonts w:ascii="Times New Roman" w:hAnsi="Times New Roman"/>
          <w:sz w:val="28"/>
          <w:szCs w:val="28"/>
        </w:rPr>
        <w:t xml:space="preserve"> </w:t>
      </w:r>
      <w:r w:rsidR="00AA0055" w:rsidRPr="00144A4D">
        <w:rPr>
          <w:rFonts w:ascii="Times New Roman" w:hAnsi="Times New Roman"/>
          <w:sz w:val="28"/>
          <w:szCs w:val="28"/>
        </w:rPr>
        <w:t>(на согласовании)</w:t>
      </w:r>
      <w:r w:rsidRPr="00144A4D">
        <w:rPr>
          <w:rFonts w:ascii="Times New Roman" w:hAnsi="Times New Roman"/>
          <w:sz w:val="28"/>
          <w:szCs w:val="28"/>
        </w:rPr>
        <w:t>.</w:t>
      </w:r>
    </w:p>
    <w:p w:rsidR="005B3C4C" w:rsidRPr="00701AEB" w:rsidRDefault="00277A81" w:rsidP="00701AEB">
      <w:pPr>
        <w:pStyle w:val="a4"/>
        <w:numPr>
          <w:ilvl w:val="1"/>
          <w:numId w:val="32"/>
        </w:numPr>
        <w:tabs>
          <w:tab w:val="left" w:pos="0"/>
          <w:tab w:val="center" w:pos="4607"/>
        </w:tabs>
        <w:spacing w:after="0" w:line="28" w:lineRule="atLeast"/>
        <w:jc w:val="both"/>
        <w:rPr>
          <w:rFonts w:ascii="Times New Roman" w:hAnsi="Times New Roman"/>
          <w:sz w:val="28"/>
          <w:szCs w:val="28"/>
        </w:rPr>
      </w:pPr>
      <w:r w:rsidRPr="00701AEB">
        <w:rPr>
          <w:rFonts w:ascii="Times New Roman" w:hAnsi="Times New Roman"/>
          <w:sz w:val="28"/>
          <w:szCs w:val="28"/>
        </w:rPr>
        <w:t>Вся информация и документы, предусмотренные настоящим Положением, размещаются на официальном сайте Конкурса </w:t>
      </w:r>
      <w:hyperlink r:id="rId8" w:history="1">
        <w:r w:rsidR="00D44217" w:rsidRPr="00701AEB">
          <w:rPr>
            <w:rStyle w:val="a3"/>
            <w:rFonts w:ascii="Times New Roman" w:hAnsi="Times New Roman"/>
            <w:sz w:val="28"/>
            <w:szCs w:val="28"/>
          </w:rPr>
          <w:t>www.</w:t>
        </w:r>
        <w:r w:rsidR="006C79DF">
          <w:rPr>
            <w:rStyle w:val="a3"/>
            <w:rFonts w:ascii="Times New Roman" w:hAnsi="Times New Roman"/>
            <w:sz w:val="28"/>
            <w:szCs w:val="28"/>
          </w:rPr>
          <w:t>архобраз</w:t>
        </w:r>
        <w:r w:rsidR="00D44217" w:rsidRPr="00701AEB">
          <w:rPr>
            <w:rStyle w:val="a3"/>
            <w:rFonts w:ascii="Times New Roman" w:hAnsi="Times New Roman"/>
            <w:sz w:val="28"/>
            <w:szCs w:val="28"/>
          </w:rPr>
          <w:t>.рф</w:t>
        </w:r>
      </w:hyperlink>
      <w:r w:rsidR="00A23B1A" w:rsidRPr="00701AEB">
        <w:rPr>
          <w:rFonts w:ascii="Times New Roman" w:hAnsi="Times New Roman"/>
          <w:sz w:val="28"/>
          <w:szCs w:val="28"/>
        </w:rPr>
        <w:t>.</w:t>
      </w:r>
    </w:p>
    <w:p w:rsidR="00277A81" w:rsidRPr="00144A4D" w:rsidRDefault="00277A81" w:rsidP="00144A4D">
      <w:pPr>
        <w:pStyle w:val="10"/>
        <w:tabs>
          <w:tab w:val="center" w:pos="4607"/>
        </w:tabs>
        <w:spacing w:before="0" w:line="28" w:lineRule="atLeast"/>
        <w:jc w:val="center"/>
        <w:rPr>
          <w:rFonts w:ascii="Times New Roman" w:hAnsi="Times New Roman"/>
          <w:color w:val="auto"/>
        </w:rPr>
      </w:pPr>
      <w:r w:rsidRPr="00144A4D">
        <w:rPr>
          <w:rFonts w:ascii="Times New Roman" w:hAnsi="Times New Roman"/>
          <w:color w:val="auto"/>
        </w:rPr>
        <w:lastRenderedPageBreak/>
        <w:t>2. Цели и задачи Конкурса.</w:t>
      </w:r>
    </w:p>
    <w:p w:rsidR="00277A81" w:rsidRPr="00144A4D" w:rsidRDefault="00277A81" w:rsidP="00144A4D">
      <w:pPr>
        <w:pStyle w:val="2"/>
        <w:numPr>
          <w:ilvl w:val="1"/>
          <w:numId w:val="14"/>
        </w:numPr>
        <w:spacing w:before="0" w:line="28" w:lineRule="atLeast"/>
        <w:ind w:left="0" w:firstLine="567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144A4D">
        <w:rPr>
          <w:rFonts w:ascii="Times New Roman" w:hAnsi="Times New Roman"/>
          <w:b w:val="0"/>
          <w:color w:val="auto"/>
          <w:sz w:val="28"/>
          <w:szCs w:val="28"/>
        </w:rPr>
        <w:t>Конкурс проводится в целях создания пула инновационных архитектурных проектов для дальнейшего использования в градостроительстве и кадрового резерва молодых талантливых архитекторов для работы с федеральными проектами.</w:t>
      </w:r>
    </w:p>
    <w:p w:rsidR="00277A81" w:rsidRPr="006A5650" w:rsidRDefault="00277A81" w:rsidP="00144A4D">
      <w:pPr>
        <w:pStyle w:val="2"/>
        <w:numPr>
          <w:ilvl w:val="1"/>
          <w:numId w:val="14"/>
        </w:numPr>
        <w:spacing w:before="0" w:line="28" w:lineRule="atLeast"/>
        <w:ind w:left="0" w:firstLine="567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144A4D">
        <w:rPr>
          <w:rFonts w:ascii="Times New Roman" w:hAnsi="Times New Roman"/>
          <w:b w:val="0"/>
          <w:color w:val="auto"/>
          <w:sz w:val="28"/>
          <w:szCs w:val="28"/>
        </w:rPr>
        <w:t>Конкурс рассматривает</w:t>
      </w:r>
      <w:r w:rsidR="006C79DF">
        <w:rPr>
          <w:rFonts w:ascii="Times New Roman" w:hAnsi="Times New Roman"/>
          <w:b w:val="0"/>
          <w:color w:val="auto"/>
          <w:sz w:val="28"/>
          <w:szCs w:val="28"/>
        </w:rPr>
        <w:t>ся, как возможность для молодых архитекторов, дизайнеров и проектировщиков</w:t>
      </w:r>
      <w:r w:rsidRPr="00144A4D">
        <w:rPr>
          <w:rFonts w:ascii="Times New Roman" w:hAnsi="Times New Roman"/>
          <w:b w:val="0"/>
          <w:color w:val="auto"/>
          <w:sz w:val="28"/>
          <w:szCs w:val="28"/>
        </w:rPr>
        <w:t xml:space="preserve"> предложить свои идеи при создании будущего архитектурного образа России, </w:t>
      </w:r>
      <w:r w:rsidRPr="006A5650">
        <w:rPr>
          <w:rFonts w:ascii="Times New Roman" w:hAnsi="Times New Roman"/>
          <w:b w:val="0"/>
          <w:color w:val="auto"/>
          <w:sz w:val="28"/>
          <w:szCs w:val="28"/>
        </w:rPr>
        <w:t>страны, в которой удобно и комфортно жить и работать.</w:t>
      </w:r>
    </w:p>
    <w:p w:rsidR="00D44217" w:rsidRPr="006A5650" w:rsidRDefault="00D44217" w:rsidP="00144A4D">
      <w:pPr>
        <w:pStyle w:val="10"/>
        <w:spacing w:before="0" w:line="28" w:lineRule="atLeast"/>
        <w:ind w:firstLine="567"/>
        <w:jc w:val="both"/>
        <w:rPr>
          <w:rFonts w:ascii="Times New Roman" w:hAnsi="Times New Roman"/>
          <w:color w:val="auto"/>
        </w:rPr>
      </w:pPr>
    </w:p>
    <w:p w:rsidR="00277A81" w:rsidRPr="006A5650" w:rsidRDefault="00277A81" w:rsidP="00144A4D">
      <w:pPr>
        <w:pStyle w:val="10"/>
        <w:spacing w:before="0" w:line="28" w:lineRule="atLeast"/>
        <w:jc w:val="center"/>
        <w:rPr>
          <w:rFonts w:ascii="Times New Roman" w:hAnsi="Times New Roman"/>
          <w:color w:val="auto"/>
        </w:rPr>
      </w:pPr>
      <w:r w:rsidRPr="006A5650">
        <w:rPr>
          <w:rFonts w:ascii="Times New Roman" w:hAnsi="Times New Roman"/>
          <w:color w:val="auto"/>
        </w:rPr>
        <w:t>3. Условия участия в Конкурсе</w:t>
      </w:r>
    </w:p>
    <w:p w:rsidR="00277A81" w:rsidRPr="006A5650" w:rsidRDefault="00277A81" w:rsidP="00144A4D">
      <w:pPr>
        <w:pStyle w:val="2"/>
        <w:numPr>
          <w:ilvl w:val="0"/>
          <w:numId w:val="16"/>
        </w:numPr>
        <w:spacing w:before="0" w:line="28" w:lineRule="atLeast"/>
        <w:ind w:left="0" w:firstLine="567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6A5650">
        <w:rPr>
          <w:rFonts w:ascii="Times New Roman" w:hAnsi="Times New Roman"/>
          <w:b w:val="0"/>
          <w:color w:val="auto"/>
          <w:sz w:val="28"/>
          <w:szCs w:val="28"/>
        </w:rPr>
        <w:t>В Конкурсе имеют право принимать участие молодые люди, проживающие на т</w:t>
      </w:r>
      <w:r w:rsidR="006A5650" w:rsidRPr="006A5650">
        <w:rPr>
          <w:rFonts w:ascii="Times New Roman" w:hAnsi="Times New Roman"/>
          <w:b w:val="0"/>
          <w:color w:val="auto"/>
          <w:sz w:val="28"/>
          <w:szCs w:val="28"/>
        </w:rPr>
        <w:t xml:space="preserve">ерритории Российской Федерации, </w:t>
      </w:r>
      <w:r w:rsidRPr="006A5650">
        <w:rPr>
          <w:rFonts w:ascii="Times New Roman" w:hAnsi="Times New Roman"/>
          <w:b w:val="0"/>
          <w:color w:val="auto"/>
          <w:sz w:val="28"/>
          <w:szCs w:val="28"/>
        </w:rPr>
        <w:t>отдельные авторы и группы авторов</w:t>
      </w:r>
      <w:r w:rsidR="006A5650" w:rsidRPr="006A5650">
        <w:rPr>
          <w:rFonts w:ascii="Times New Roman" w:hAnsi="Times New Roman"/>
          <w:b w:val="0"/>
          <w:color w:val="auto"/>
          <w:sz w:val="28"/>
          <w:szCs w:val="28"/>
        </w:rPr>
        <w:t>, физические и юридические лица, представившие все документы в соответствии с условиями Конкурса</w:t>
      </w:r>
      <w:r w:rsidR="006A5650">
        <w:rPr>
          <w:rFonts w:ascii="Times New Roman" w:hAnsi="Times New Roman"/>
          <w:b w:val="0"/>
          <w:color w:val="auto"/>
          <w:sz w:val="28"/>
          <w:szCs w:val="28"/>
        </w:rPr>
        <w:t>.</w:t>
      </w:r>
      <w:r w:rsidR="006A5650" w:rsidRPr="006A5650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6A5650">
        <w:rPr>
          <w:rFonts w:ascii="Times New Roman" w:hAnsi="Times New Roman"/>
          <w:b w:val="0"/>
          <w:color w:val="auto"/>
          <w:sz w:val="28"/>
          <w:szCs w:val="28"/>
        </w:rPr>
        <w:t>В</w:t>
      </w:r>
      <w:r w:rsidR="006A5650" w:rsidRPr="006A5650">
        <w:rPr>
          <w:rFonts w:ascii="Times New Roman" w:hAnsi="Times New Roman"/>
          <w:b w:val="0"/>
          <w:color w:val="auto"/>
          <w:sz w:val="28"/>
          <w:szCs w:val="28"/>
        </w:rPr>
        <w:t>озраст авторов и соавторов проектов</w:t>
      </w:r>
      <w:r w:rsidR="001349A4">
        <w:rPr>
          <w:rFonts w:ascii="Times New Roman" w:hAnsi="Times New Roman"/>
          <w:b w:val="0"/>
          <w:color w:val="auto"/>
          <w:sz w:val="28"/>
          <w:szCs w:val="28"/>
        </w:rPr>
        <w:t xml:space="preserve"> (в том числе подавших</w:t>
      </w:r>
      <w:r w:rsidR="006A5650">
        <w:rPr>
          <w:rFonts w:ascii="Times New Roman" w:hAnsi="Times New Roman"/>
          <w:b w:val="0"/>
          <w:color w:val="auto"/>
          <w:sz w:val="28"/>
          <w:szCs w:val="28"/>
        </w:rPr>
        <w:t xml:space="preserve"> заявку от юридического лица)</w:t>
      </w:r>
      <w:r w:rsidR="006A5650" w:rsidRPr="006A5650">
        <w:rPr>
          <w:rFonts w:ascii="Times New Roman" w:hAnsi="Times New Roman"/>
          <w:b w:val="0"/>
          <w:color w:val="auto"/>
          <w:sz w:val="28"/>
          <w:szCs w:val="28"/>
        </w:rPr>
        <w:t xml:space="preserve"> - от </w:t>
      </w:r>
      <w:r w:rsidR="00D44217" w:rsidRPr="006A5650">
        <w:rPr>
          <w:rFonts w:ascii="Times New Roman" w:hAnsi="Times New Roman"/>
          <w:b w:val="0"/>
          <w:color w:val="auto"/>
          <w:sz w:val="28"/>
          <w:szCs w:val="28"/>
        </w:rPr>
        <w:t>18 до 30</w:t>
      </w:r>
      <w:r w:rsidRPr="006A5650">
        <w:rPr>
          <w:rFonts w:ascii="Times New Roman" w:hAnsi="Times New Roman"/>
          <w:b w:val="0"/>
          <w:color w:val="auto"/>
          <w:sz w:val="28"/>
          <w:szCs w:val="28"/>
        </w:rPr>
        <w:t xml:space="preserve"> лет</w:t>
      </w:r>
      <w:r w:rsidR="006A5650" w:rsidRPr="006A5650">
        <w:rPr>
          <w:rFonts w:ascii="Times New Roman" w:hAnsi="Times New Roman"/>
          <w:b w:val="0"/>
          <w:color w:val="auto"/>
          <w:sz w:val="28"/>
          <w:szCs w:val="28"/>
        </w:rPr>
        <w:t>.</w:t>
      </w:r>
    </w:p>
    <w:p w:rsidR="00277A81" w:rsidRPr="006A5650" w:rsidRDefault="00277A81" w:rsidP="00144A4D">
      <w:pPr>
        <w:pStyle w:val="2"/>
        <w:numPr>
          <w:ilvl w:val="0"/>
          <w:numId w:val="16"/>
        </w:numPr>
        <w:spacing w:before="0" w:line="28" w:lineRule="atLeast"/>
        <w:ind w:left="0" w:firstLine="567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6A5650">
        <w:rPr>
          <w:rFonts w:ascii="Times New Roman" w:hAnsi="Times New Roman"/>
          <w:b w:val="0"/>
          <w:color w:val="auto"/>
          <w:sz w:val="28"/>
          <w:szCs w:val="28"/>
        </w:rPr>
        <w:t>Для участия в Конкурсе необходимо представить архитектурный проект по одной или нескольким номинациям Конкурса:</w:t>
      </w:r>
    </w:p>
    <w:p w:rsidR="00277A81" w:rsidRPr="006A5650" w:rsidRDefault="00277A81" w:rsidP="00144A4D">
      <w:pPr>
        <w:pStyle w:val="a4"/>
        <w:numPr>
          <w:ilvl w:val="0"/>
          <w:numId w:val="27"/>
        </w:numPr>
        <w:spacing w:after="0" w:line="28" w:lineRule="atLeast"/>
        <w:ind w:left="993" w:hanging="426"/>
        <w:jc w:val="both"/>
        <w:rPr>
          <w:rFonts w:ascii="Times New Roman" w:hAnsi="Times New Roman"/>
          <w:b/>
          <w:sz w:val="28"/>
          <w:szCs w:val="28"/>
        </w:rPr>
      </w:pPr>
      <w:r w:rsidRPr="006A5650">
        <w:rPr>
          <w:rFonts w:ascii="Times New Roman" w:hAnsi="Times New Roman"/>
          <w:b/>
          <w:sz w:val="28"/>
          <w:szCs w:val="28"/>
        </w:rPr>
        <w:t>«Экологическая архитектура».</w:t>
      </w:r>
    </w:p>
    <w:p w:rsidR="00277A81" w:rsidRPr="006A5650" w:rsidRDefault="00277A81" w:rsidP="00144A4D">
      <w:pPr>
        <w:pStyle w:val="a4"/>
        <w:numPr>
          <w:ilvl w:val="0"/>
          <w:numId w:val="27"/>
        </w:numPr>
        <w:spacing w:after="0" w:line="28" w:lineRule="atLeast"/>
        <w:ind w:left="993" w:hanging="426"/>
        <w:jc w:val="both"/>
        <w:rPr>
          <w:rFonts w:ascii="Times New Roman" w:hAnsi="Times New Roman"/>
          <w:b/>
          <w:sz w:val="28"/>
          <w:szCs w:val="28"/>
        </w:rPr>
      </w:pPr>
      <w:r w:rsidRPr="006A5650">
        <w:rPr>
          <w:rFonts w:ascii="Times New Roman" w:hAnsi="Times New Roman"/>
          <w:b/>
          <w:sz w:val="28"/>
          <w:szCs w:val="28"/>
        </w:rPr>
        <w:t>«Многофункциональный центр для малого населённого пункта».</w:t>
      </w:r>
    </w:p>
    <w:p w:rsidR="00277A81" w:rsidRPr="006A5650" w:rsidRDefault="00277A81" w:rsidP="00144A4D">
      <w:pPr>
        <w:pStyle w:val="a4"/>
        <w:numPr>
          <w:ilvl w:val="0"/>
          <w:numId w:val="27"/>
        </w:numPr>
        <w:spacing w:after="0" w:line="28" w:lineRule="atLeast"/>
        <w:ind w:left="993" w:hanging="426"/>
        <w:jc w:val="both"/>
        <w:rPr>
          <w:rFonts w:ascii="Times New Roman" w:hAnsi="Times New Roman"/>
          <w:b/>
          <w:sz w:val="28"/>
          <w:szCs w:val="28"/>
        </w:rPr>
      </w:pPr>
      <w:r w:rsidRPr="006A5650">
        <w:rPr>
          <w:rFonts w:ascii="Times New Roman" w:hAnsi="Times New Roman"/>
          <w:b/>
          <w:sz w:val="28"/>
          <w:szCs w:val="28"/>
        </w:rPr>
        <w:t>«Многоквартирный жилой дом для молодой семьи».</w:t>
      </w:r>
    </w:p>
    <w:p w:rsidR="00277A81" w:rsidRPr="006A5650" w:rsidRDefault="00277A81" w:rsidP="00144A4D">
      <w:pPr>
        <w:pStyle w:val="a4"/>
        <w:numPr>
          <w:ilvl w:val="0"/>
          <w:numId w:val="27"/>
        </w:numPr>
        <w:spacing w:after="0" w:line="28" w:lineRule="atLeast"/>
        <w:ind w:left="993" w:hanging="426"/>
        <w:jc w:val="both"/>
        <w:rPr>
          <w:rFonts w:ascii="Times New Roman" w:hAnsi="Times New Roman"/>
          <w:b/>
          <w:sz w:val="28"/>
          <w:szCs w:val="28"/>
        </w:rPr>
      </w:pPr>
      <w:r w:rsidRPr="006A5650">
        <w:rPr>
          <w:rFonts w:ascii="Times New Roman" w:hAnsi="Times New Roman"/>
          <w:b/>
          <w:sz w:val="28"/>
          <w:szCs w:val="28"/>
        </w:rPr>
        <w:t xml:space="preserve">«Комплексный проект мало- и </w:t>
      </w:r>
      <w:proofErr w:type="spellStart"/>
      <w:r w:rsidRPr="006A5650">
        <w:rPr>
          <w:rFonts w:ascii="Times New Roman" w:hAnsi="Times New Roman"/>
          <w:b/>
          <w:sz w:val="28"/>
          <w:szCs w:val="28"/>
        </w:rPr>
        <w:t>средне-этажной</w:t>
      </w:r>
      <w:proofErr w:type="spellEnd"/>
      <w:r w:rsidRPr="006A5650">
        <w:rPr>
          <w:rFonts w:ascii="Times New Roman" w:hAnsi="Times New Roman"/>
          <w:b/>
          <w:sz w:val="28"/>
          <w:szCs w:val="28"/>
        </w:rPr>
        <w:t xml:space="preserve"> застройки». </w:t>
      </w:r>
    </w:p>
    <w:p w:rsidR="00277A81" w:rsidRPr="006A5650" w:rsidRDefault="00277A81" w:rsidP="00144A4D">
      <w:pPr>
        <w:pStyle w:val="a4"/>
        <w:numPr>
          <w:ilvl w:val="0"/>
          <w:numId w:val="27"/>
        </w:numPr>
        <w:spacing w:after="0" w:line="28" w:lineRule="atLeast"/>
        <w:ind w:left="993" w:hanging="426"/>
        <w:jc w:val="both"/>
        <w:rPr>
          <w:rFonts w:ascii="Times New Roman" w:hAnsi="Times New Roman"/>
          <w:b/>
          <w:sz w:val="28"/>
          <w:szCs w:val="28"/>
        </w:rPr>
      </w:pPr>
      <w:r w:rsidRPr="006A5650">
        <w:rPr>
          <w:rFonts w:ascii="Times New Roman" w:hAnsi="Times New Roman"/>
          <w:b/>
          <w:sz w:val="28"/>
          <w:szCs w:val="28"/>
        </w:rPr>
        <w:t>«Мой двор – мой мир».</w:t>
      </w:r>
    </w:p>
    <w:p w:rsidR="00277A81" w:rsidRPr="006A5650" w:rsidRDefault="00277A81" w:rsidP="00144A4D">
      <w:pPr>
        <w:pStyle w:val="a4"/>
        <w:numPr>
          <w:ilvl w:val="0"/>
          <w:numId w:val="27"/>
        </w:numPr>
        <w:spacing w:after="0" w:line="28" w:lineRule="atLeast"/>
        <w:ind w:left="993" w:hanging="426"/>
        <w:jc w:val="both"/>
        <w:rPr>
          <w:rFonts w:ascii="Times New Roman" w:hAnsi="Times New Roman"/>
          <w:b/>
          <w:sz w:val="28"/>
          <w:szCs w:val="28"/>
        </w:rPr>
      </w:pPr>
      <w:r w:rsidRPr="006A5650">
        <w:rPr>
          <w:rFonts w:ascii="Times New Roman" w:hAnsi="Times New Roman"/>
          <w:b/>
          <w:sz w:val="28"/>
          <w:szCs w:val="28"/>
        </w:rPr>
        <w:t>«Концепция градостроительного развития правого берега р. Тура в г. Тюмени</w:t>
      </w:r>
      <w:r w:rsidR="00D44217" w:rsidRPr="006A5650">
        <w:rPr>
          <w:rFonts w:ascii="Times New Roman" w:hAnsi="Times New Roman"/>
          <w:b/>
          <w:sz w:val="28"/>
          <w:szCs w:val="28"/>
        </w:rPr>
        <w:t xml:space="preserve"> </w:t>
      </w:r>
      <w:r w:rsidR="00D44217" w:rsidRPr="006A5650">
        <w:rPr>
          <w:rFonts w:ascii="Times New Roman" w:eastAsia="Times New Roman" w:hAnsi="Times New Roman"/>
          <w:b/>
          <w:bCs/>
          <w:sz w:val="28"/>
          <w:szCs w:val="28"/>
        </w:rPr>
        <w:t>(в районе Масловского взвоза)»</w:t>
      </w:r>
      <w:r w:rsidR="0012279C" w:rsidRPr="006A5650">
        <w:rPr>
          <w:rFonts w:ascii="Times New Roman" w:eastAsia="Times New Roman" w:hAnsi="Times New Roman"/>
          <w:b/>
          <w:bCs/>
          <w:sz w:val="28"/>
          <w:szCs w:val="28"/>
        </w:rPr>
        <w:t>.</w:t>
      </w:r>
    </w:p>
    <w:p w:rsidR="00277A81" w:rsidRPr="00144A4D" w:rsidRDefault="00277A81" w:rsidP="00144A4D">
      <w:pPr>
        <w:pStyle w:val="a4"/>
        <w:numPr>
          <w:ilvl w:val="0"/>
          <w:numId w:val="16"/>
        </w:numPr>
        <w:spacing w:after="0" w:line="28" w:lineRule="atLeast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A5650">
        <w:rPr>
          <w:rFonts w:ascii="Times New Roman" w:hAnsi="Times New Roman"/>
          <w:sz w:val="28"/>
          <w:szCs w:val="28"/>
        </w:rPr>
        <w:t>К каждой конкурсной работе должна быть приложена заявка установленного образца (Приложение №1) и цветная фотография автора (4х5), в</w:t>
      </w:r>
      <w:r w:rsidRPr="00144A4D">
        <w:rPr>
          <w:rFonts w:ascii="Times New Roman" w:hAnsi="Times New Roman"/>
          <w:sz w:val="28"/>
          <w:szCs w:val="28"/>
        </w:rPr>
        <w:t xml:space="preserve"> электронном виде. В случае указания автором места учебы (работы), данная информация указывается во всех материалах, где производятся упоминания имен авторов.</w:t>
      </w:r>
    </w:p>
    <w:p w:rsidR="00277A81" w:rsidRPr="00144A4D" w:rsidRDefault="00277A81" w:rsidP="00144A4D">
      <w:pPr>
        <w:pStyle w:val="a4"/>
        <w:numPr>
          <w:ilvl w:val="0"/>
          <w:numId w:val="16"/>
        </w:numPr>
        <w:spacing w:after="0" w:line="28" w:lineRule="atLeast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44A4D">
        <w:rPr>
          <w:rFonts w:ascii="Times New Roman" w:hAnsi="Times New Roman"/>
          <w:sz w:val="28"/>
          <w:szCs w:val="28"/>
        </w:rPr>
        <w:t>Участие в Конкурсе осуществляется на безвозмездной основе.</w:t>
      </w:r>
    </w:p>
    <w:p w:rsidR="00277A81" w:rsidRPr="00144A4D" w:rsidRDefault="00277A81" w:rsidP="00144A4D">
      <w:pPr>
        <w:pStyle w:val="a4"/>
        <w:numPr>
          <w:ilvl w:val="0"/>
          <w:numId w:val="16"/>
        </w:numPr>
        <w:spacing w:after="0" w:line="28" w:lineRule="atLeast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44A4D">
        <w:rPr>
          <w:rFonts w:ascii="Times New Roman" w:hAnsi="Times New Roman"/>
          <w:sz w:val="28"/>
          <w:szCs w:val="28"/>
        </w:rPr>
        <w:t>Категорически запрещается использовать чужие проекты или дизайнерские решения (полностью или частично). В случае несоблюдения данного условия работа отстраняется от участия в Конкурсе.</w:t>
      </w:r>
    </w:p>
    <w:p w:rsidR="00277A81" w:rsidRPr="00144A4D" w:rsidRDefault="00277A81" w:rsidP="00144A4D">
      <w:pPr>
        <w:pStyle w:val="a4"/>
        <w:numPr>
          <w:ilvl w:val="0"/>
          <w:numId w:val="16"/>
        </w:numPr>
        <w:spacing w:after="0" w:line="28" w:lineRule="atLeast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44A4D">
        <w:rPr>
          <w:rFonts w:ascii="Times New Roman" w:hAnsi="Times New Roman"/>
          <w:sz w:val="28"/>
          <w:szCs w:val="28"/>
        </w:rPr>
        <w:t>Для участия в Конкурсе авторы должны загрузить архитектурный проект на официальный сайт Конкурса</w:t>
      </w:r>
      <w:r w:rsidR="005B3C4C" w:rsidRPr="00144A4D">
        <w:rPr>
          <w:rFonts w:ascii="Times New Roman" w:hAnsi="Times New Roman"/>
          <w:bCs/>
          <w:sz w:val="28"/>
          <w:szCs w:val="28"/>
        </w:rPr>
        <w:t xml:space="preserve"> </w:t>
      </w:r>
      <w:hyperlink r:id="rId9" w:history="1">
        <w:r w:rsidR="00D44217" w:rsidRPr="00144A4D">
          <w:rPr>
            <w:rStyle w:val="a3"/>
            <w:rFonts w:ascii="Times New Roman" w:hAnsi="Times New Roman"/>
            <w:bCs/>
            <w:sz w:val="28"/>
            <w:szCs w:val="28"/>
          </w:rPr>
          <w:t>www.</w:t>
        </w:r>
        <w:r w:rsidR="00C94DE0">
          <w:rPr>
            <w:rStyle w:val="a3"/>
            <w:rFonts w:ascii="Times New Roman" w:hAnsi="Times New Roman"/>
            <w:bCs/>
            <w:sz w:val="28"/>
            <w:szCs w:val="28"/>
          </w:rPr>
          <w:t>архобраз</w:t>
        </w:r>
        <w:r w:rsidR="00D44217" w:rsidRPr="00144A4D">
          <w:rPr>
            <w:rStyle w:val="a3"/>
            <w:rFonts w:ascii="Times New Roman" w:hAnsi="Times New Roman"/>
            <w:bCs/>
            <w:sz w:val="28"/>
            <w:szCs w:val="28"/>
          </w:rPr>
          <w:t>.рф</w:t>
        </w:r>
      </w:hyperlink>
      <w:r w:rsidR="00A23B1A" w:rsidRPr="00144A4D">
        <w:rPr>
          <w:rFonts w:ascii="Times New Roman" w:hAnsi="Times New Roman"/>
          <w:sz w:val="28"/>
          <w:szCs w:val="28"/>
        </w:rPr>
        <w:t>.</w:t>
      </w:r>
    </w:p>
    <w:p w:rsidR="00277A81" w:rsidRPr="00144A4D" w:rsidRDefault="00277A81" w:rsidP="00144A4D">
      <w:pPr>
        <w:pStyle w:val="10"/>
        <w:spacing w:before="0" w:line="28" w:lineRule="atLeast"/>
        <w:jc w:val="center"/>
        <w:rPr>
          <w:rFonts w:ascii="Times New Roman" w:hAnsi="Times New Roman"/>
          <w:color w:val="auto"/>
        </w:rPr>
      </w:pPr>
      <w:r w:rsidRPr="00144A4D">
        <w:rPr>
          <w:rFonts w:ascii="Times New Roman" w:hAnsi="Times New Roman"/>
          <w:color w:val="auto"/>
        </w:rPr>
        <w:lastRenderedPageBreak/>
        <w:t>4. Общие требования к проектам</w:t>
      </w:r>
    </w:p>
    <w:p w:rsidR="00277A81" w:rsidRPr="00144A4D" w:rsidRDefault="00277A81" w:rsidP="00144A4D">
      <w:pPr>
        <w:pStyle w:val="2"/>
        <w:numPr>
          <w:ilvl w:val="0"/>
          <w:numId w:val="21"/>
        </w:numPr>
        <w:spacing w:before="0" w:line="28" w:lineRule="atLeast"/>
        <w:ind w:left="0" w:firstLine="567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144A4D">
        <w:rPr>
          <w:rFonts w:ascii="Times New Roman" w:hAnsi="Times New Roman"/>
          <w:b w:val="0"/>
          <w:color w:val="auto"/>
          <w:sz w:val="28"/>
          <w:szCs w:val="28"/>
        </w:rPr>
        <w:t>Проекты, представленные на Конкурс, должны соответствовать действующим строительным нормам и правилам. В проекте необходимо указать, в какой климатической зоне возможно его применение.</w:t>
      </w:r>
    </w:p>
    <w:p w:rsidR="00277A81" w:rsidRPr="00144A4D" w:rsidRDefault="00277A81" w:rsidP="00144A4D">
      <w:pPr>
        <w:pStyle w:val="2"/>
        <w:numPr>
          <w:ilvl w:val="0"/>
          <w:numId w:val="21"/>
        </w:numPr>
        <w:spacing w:before="0" w:line="28" w:lineRule="atLeast"/>
        <w:ind w:left="0" w:firstLine="567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144A4D">
        <w:rPr>
          <w:rFonts w:ascii="Times New Roman" w:hAnsi="Times New Roman"/>
          <w:b w:val="0"/>
          <w:color w:val="auto"/>
          <w:sz w:val="28"/>
          <w:szCs w:val="28"/>
        </w:rPr>
        <w:t>Все проекты должны предусматривать оригинальные инновационные решения и иметь возможность реализации с использованием совре</w:t>
      </w:r>
      <w:r w:rsidR="0087287C" w:rsidRPr="00144A4D">
        <w:rPr>
          <w:rFonts w:ascii="Times New Roman" w:hAnsi="Times New Roman"/>
          <w:b w:val="0"/>
          <w:color w:val="auto"/>
          <w:sz w:val="28"/>
          <w:szCs w:val="28"/>
        </w:rPr>
        <w:t xml:space="preserve">менных технологий и материалов, </w:t>
      </w:r>
      <w:r w:rsidRPr="00144A4D">
        <w:rPr>
          <w:rFonts w:ascii="Times New Roman" w:hAnsi="Times New Roman"/>
          <w:b w:val="0"/>
          <w:color w:val="auto"/>
          <w:sz w:val="28"/>
          <w:szCs w:val="28"/>
        </w:rPr>
        <w:t>учитывать эргономичность объекта проектирования.</w:t>
      </w:r>
    </w:p>
    <w:p w:rsidR="00277A81" w:rsidRPr="00144A4D" w:rsidRDefault="00277A81" w:rsidP="00144A4D">
      <w:pPr>
        <w:pStyle w:val="2"/>
        <w:numPr>
          <w:ilvl w:val="0"/>
          <w:numId w:val="21"/>
        </w:numPr>
        <w:spacing w:before="0" w:line="28" w:lineRule="atLeast"/>
        <w:ind w:left="0" w:firstLine="567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144A4D">
        <w:rPr>
          <w:rFonts w:ascii="Times New Roman" w:hAnsi="Times New Roman"/>
          <w:b w:val="0"/>
          <w:color w:val="auto"/>
          <w:sz w:val="28"/>
          <w:szCs w:val="28"/>
        </w:rPr>
        <w:t xml:space="preserve">Проекты, представленные на Конкурс, должны учитывать мероприятия для полноценной жизнедеятельности </w:t>
      </w:r>
      <w:proofErr w:type="spellStart"/>
      <w:r w:rsidRPr="00144A4D">
        <w:rPr>
          <w:rFonts w:ascii="Times New Roman" w:hAnsi="Times New Roman"/>
          <w:b w:val="0"/>
          <w:color w:val="auto"/>
          <w:sz w:val="28"/>
          <w:szCs w:val="28"/>
        </w:rPr>
        <w:t>маломобильных</w:t>
      </w:r>
      <w:proofErr w:type="spellEnd"/>
      <w:r w:rsidRPr="00144A4D">
        <w:rPr>
          <w:rFonts w:ascii="Times New Roman" w:hAnsi="Times New Roman"/>
          <w:b w:val="0"/>
          <w:color w:val="auto"/>
          <w:sz w:val="28"/>
          <w:szCs w:val="28"/>
        </w:rPr>
        <w:t xml:space="preserve"> групп населения.</w:t>
      </w:r>
    </w:p>
    <w:p w:rsidR="00277A81" w:rsidRPr="00144A4D" w:rsidRDefault="00277A81" w:rsidP="00144A4D">
      <w:pPr>
        <w:pStyle w:val="2"/>
        <w:numPr>
          <w:ilvl w:val="0"/>
          <w:numId w:val="21"/>
        </w:numPr>
        <w:spacing w:before="0" w:line="28" w:lineRule="atLeast"/>
        <w:ind w:left="0" w:firstLine="567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144A4D">
        <w:rPr>
          <w:rFonts w:ascii="Times New Roman" w:hAnsi="Times New Roman"/>
          <w:b w:val="0"/>
          <w:color w:val="auto"/>
          <w:sz w:val="28"/>
          <w:szCs w:val="28"/>
        </w:rPr>
        <w:t>Рекомендованное количество материалов  архитектурного  проекта -   10 - 12 листов.</w:t>
      </w:r>
    </w:p>
    <w:p w:rsidR="00277A81" w:rsidRPr="00144A4D" w:rsidRDefault="00277A81" w:rsidP="00144A4D">
      <w:pPr>
        <w:pStyle w:val="2"/>
        <w:numPr>
          <w:ilvl w:val="0"/>
          <w:numId w:val="21"/>
        </w:numPr>
        <w:spacing w:before="0" w:line="28" w:lineRule="atLeast"/>
        <w:ind w:left="0" w:firstLine="567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144A4D">
        <w:rPr>
          <w:rFonts w:ascii="Times New Roman" w:hAnsi="Times New Roman"/>
          <w:b w:val="0"/>
          <w:color w:val="auto"/>
          <w:sz w:val="28"/>
          <w:szCs w:val="28"/>
        </w:rPr>
        <w:t>Формат подачи материалов:</w:t>
      </w:r>
    </w:p>
    <w:p w:rsidR="00277A81" w:rsidRPr="00144A4D" w:rsidRDefault="00277A81" w:rsidP="00144A4D">
      <w:pPr>
        <w:pStyle w:val="a4"/>
        <w:spacing w:after="0" w:line="28" w:lineRule="atLeast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44A4D">
        <w:rPr>
          <w:rFonts w:ascii="Times New Roman" w:hAnsi="Times New Roman"/>
          <w:sz w:val="28"/>
          <w:szCs w:val="28"/>
        </w:rPr>
        <w:t xml:space="preserve">- графические материалы JPEG А3, разрешение 300 </w:t>
      </w:r>
      <w:proofErr w:type="spellStart"/>
      <w:r w:rsidRPr="00144A4D">
        <w:rPr>
          <w:rFonts w:ascii="Times New Roman" w:hAnsi="Times New Roman"/>
          <w:sz w:val="28"/>
          <w:szCs w:val="28"/>
        </w:rPr>
        <w:t>dpi</w:t>
      </w:r>
      <w:proofErr w:type="spellEnd"/>
      <w:r w:rsidRPr="00144A4D">
        <w:rPr>
          <w:rFonts w:ascii="Times New Roman" w:hAnsi="Times New Roman"/>
          <w:sz w:val="28"/>
          <w:szCs w:val="28"/>
        </w:rPr>
        <w:t>;</w:t>
      </w:r>
    </w:p>
    <w:p w:rsidR="00277A81" w:rsidRPr="00144A4D" w:rsidRDefault="00277A81" w:rsidP="00144A4D">
      <w:pPr>
        <w:pStyle w:val="a4"/>
        <w:spacing w:after="0" w:line="28" w:lineRule="atLeast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44A4D">
        <w:rPr>
          <w:rFonts w:ascii="Times New Roman" w:hAnsi="Times New Roman"/>
          <w:sz w:val="28"/>
          <w:szCs w:val="28"/>
        </w:rPr>
        <w:t>- текст PDF А4;</w:t>
      </w:r>
    </w:p>
    <w:p w:rsidR="00277A81" w:rsidRPr="00144A4D" w:rsidRDefault="00277A81" w:rsidP="00144A4D">
      <w:pPr>
        <w:pStyle w:val="a4"/>
        <w:spacing w:after="0" w:line="28" w:lineRule="atLeast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44A4D">
        <w:rPr>
          <w:rFonts w:ascii="Times New Roman" w:hAnsi="Times New Roman"/>
          <w:sz w:val="28"/>
          <w:szCs w:val="28"/>
        </w:rPr>
        <w:t xml:space="preserve">- </w:t>
      </w:r>
      <w:r w:rsidR="00FA1F97" w:rsidRPr="00144A4D">
        <w:rPr>
          <w:rFonts w:ascii="Times New Roman" w:hAnsi="Times New Roman"/>
          <w:sz w:val="28"/>
          <w:szCs w:val="28"/>
        </w:rPr>
        <w:t>общая композиция JPEG формата</w:t>
      </w:r>
      <w:r w:rsidRPr="00144A4D">
        <w:rPr>
          <w:rFonts w:ascii="Times New Roman" w:hAnsi="Times New Roman"/>
          <w:sz w:val="28"/>
          <w:szCs w:val="28"/>
        </w:rPr>
        <w:t xml:space="preserve"> А1, разрешение 300 </w:t>
      </w:r>
      <w:proofErr w:type="spellStart"/>
      <w:r w:rsidRPr="00144A4D">
        <w:rPr>
          <w:rFonts w:ascii="Times New Roman" w:hAnsi="Times New Roman"/>
          <w:sz w:val="28"/>
          <w:szCs w:val="28"/>
        </w:rPr>
        <w:t>dpi</w:t>
      </w:r>
      <w:proofErr w:type="spellEnd"/>
      <w:r w:rsidRPr="00144A4D">
        <w:rPr>
          <w:rFonts w:ascii="Times New Roman" w:hAnsi="Times New Roman"/>
          <w:sz w:val="28"/>
          <w:szCs w:val="28"/>
        </w:rPr>
        <w:t>.</w:t>
      </w:r>
    </w:p>
    <w:p w:rsidR="00BF77C4" w:rsidRPr="00144A4D" w:rsidRDefault="0087287C" w:rsidP="00144A4D">
      <w:pPr>
        <w:pStyle w:val="a4"/>
        <w:spacing w:after="0" w:line="28" w:lineRule="atLeast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44A4D">
        <w:rPr>
          <w:rFonts w:ascii="Times New Roman" w:hAnsi="Times New Roman"/>
          <w:sz w:val="28"/>
          <w:szCs w:val="28"/>
        </w:rPr>
        <w:t xml:space="preserve">- максимальный размер файла - </w:t>
      </w:r>
      <w:r w:rsidR="00BF77C4" w:rsidRPr="00144A4D">
        <w:rPr>
          <w:rFonts w:ascii="Times New Roman" w:hAnsi="Times New Roman"/>
          <w:sz w:val="28"/>
          <w:szCs w:val="28"/>
        </w:rPr>
        <w:t>200</w:t>
      </w:r>
      <w:r w:rsidRPr="00144A4D">
        <w:rPr>
          <w:rFonts w:ascii="Times New Roman" w:hAnsi="Times New Roman"/>
          <w:sz w:val="28"/>
          <w:szCs w:val="28"/>
        </w:rPr>
        <w:t xml:space="preserve"> Мегабайт.</w:t>
      </w:r>
    </w:p>
    <w:p w:rsidR="00277A81" w:rsidRPr="00144A4D" w:rsidRDefault="00277A81" w:rsidP="00144A4D">
      <w:pPr>
        <w:pStyle w:val="2"/>
        <w:numPr>
          <w:ilvl w:val="0"/>
          <w:numId w:val="21"/>
        </w:numPr>
        <w:spacing w:before="0" w:line="28" w:lineRule="atLeast"/>
        <w:ind w:left="0" w:firstLine="567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144A4D">
        <w:rPr>
          <w:rFonts w:ascii="Times New Roman" w:hAnsi="Times New Roman"/>
          <w:b w:val="0"/>
          <w:color w:val="auto"/>
          <w:sz w:val="28"/>
          <w:szCs w:val="28"/>
        </w:rPr>
        <w:t>Требования к параметрам проектов по номинациям Конкурса:</w:t>
      </w:r>
    </w:p>
    <w:p w:rsidR="00A23B1A" w:rsidRPr="00144A4D" w:rsidRDefault="00A23B1A" w:rsidP="00144A4D">
      <w:pPr>
        <w:pStyle w:val="3"/>
        <w:spacing w:before="0" w:line="28" w:lineRule="atLeast"/>
        <w:ind w:firstLine="567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</w:p>
    <w:p w:rsidR="0028126A" w:rsidRPr="00144A4D" w:rsidRDefault="003F1B80" w:rsidP="00144A4D">
      <w:pPr>
        <w:pStyle w:val="3"/>
        <w:spacing w:before="0" w:line="28" w:lineRule="atLeast"/>
        <w:ind w:firstLine="567"/>
        <w:jc w:val="center"/>
        <w:rPr>
          <w:rFonts w:ascii="Times New Roman" w:hAnsi="Times New Roman"/>
          <w:color w:val="auto"/>
          <w:sz w:val="28"/>
          <w:szCs w:val="28"/>
          <w:u w:val="single"/>
        </w:rPr>
      </w:pPr>
      <w:r w:rsidRPr="00144A4D">
        <w:rPr>
          <w:rFonts w:ascii="Times New Roman" w:hAnsi="Times New Roman"/>
          <w:b w:val="0"/>
          <w:color w:val="auto"/>
          <w:sz w:val="28"/>
          <w:szCs w:val="28"/>
        </w:rPr>
        <w:t>4.6</w:t>
      </w:r>
      <w:r w:rsidR="00277A81" w:rsidRPr="00144A4D">
        <w:rPr>
          <w:rFonts w:ascii="Times New Roman" w:hAnsi="Times New Roman"/>
          <w:b w:val="0"/>
          <w:color w:val="auto"/>
          <w:sz w:val="28"/>
          <w:szCs w:val="28"/>
        </w:rPr>
        <w:t>.1.</w:t>
      </w:r>
      <w:r w:rsidR="005B3C4C" w:rsidRPr="00144A4D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277A81" w:rsidRPr="00144A4D">
        <w:rPr>
          <w:rFonts w:ascii="Times New Roman" w:hAnsi="Times New Roman"/>
          <w:color w:val="auto"/>
          <w:sz w:val="28"/>
          <w:szCs w:val="28"/>
        </w:rPr>
        <w:t>«</w:t>
      </w:r>
      <w:r w:rsidR="00277A81" w:rsidRPr="00144A4D">
        <w:rPr>
          <w:rFonts w:ascii="Times New Roman" w:hAnsi="Times New Roman"/>
          <w:color w:val="auto"/>
          <w:sz w:val="28"/>
          <w:szCs w:val="28"/>
          <w:u w:val="single"/>
        </w:rPr>
        <w:t>Экологическая архитектура».</w:t>
      </w:r>
    </w:p>
    <w:p w:rsidR="0028126A" w:rsidRPr="00144A4D" w:rsidRDefault="0028126A" w:rsidP="00144A4D">
      <w:pPr>
        <w:spacing w:after="0" w:line="28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144A4D">
        <w:rPr>
          <w:rFonts w:ascii="Times New Roman" w:hAnsi="Times New Roman"/>
          <w:sz w:val="28"/>
          <w:szCs w:val="28"/>
        </w:rPr>
        <w:t>Целью проекта является создание объекта, предназначенного для проведения культурно-массовых мероприятий на свежем воздухе (павильон, кафе, выставочное пространство), включающего элементы благоустройства  (уличные зоны отдыха, ландшафтные композиции, скамейки).</w:t>
      </w:r>
    </w:p>
    <w:p w:rsidR="00277A81" w:rsidRPr="00144A4D" w:rsidRDefault="0012279C" w:rsidP="00144A4D">
      <w:pPr>
        <w:spacing w:after="0" w:line="28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144A4D">
        <w:rPr>
          <w:rFonts w:ascii="Times New Roman" w:hAnsi="Times New Roman"/>
          <w:sz w:val="28"/>
          <w:szCs w:val="28"/>
        </w:rPr>
        <w:t>Проекты должны</w:t>
      </w:r>
      <w:r w:rsidR="00277A81" w:rsidRPr="00144A4D">
        <w:rPr>
          <w:rFonts w:ascii="Times New Roman" w:hAnsi="Times New Roman"/>
          <w:sz w:val="28"/>
          <w:szCs w:val="28"/>
        </w:rPr>
        <w:t xml:space="preserve"> отражать концепцию "зеленого" строительства и быть выполнены с применением перерабатываемых материалов, быть </w:t>
      </w:r>
      <w:proofErr w:type="spellStart"/>
      <w:r w:rsidR="00277A81" w:rsidRPr="00144A4D">
        <w:rPr>
          <w:rFonts w:ascii="Times New Roman" w:hAnsi="Times New Roman"/>
          <w:sz w:val="28"/>
          <w:szCs w:val="28"/>
        </w:rPr>
        <w:t>экологичными</w:t>
      </w:r>
      <w:proofErr w:type="spellEnd"/>
      <w:r w:rsidR="00277A81" w:rsidRPr="00144A4D">
        <w:rPr>
          <w:rFonts w:ascii="Times New Roman" w:hAnsi="Times New Roman"/>
          <w:sz w:val="28"/>
          <w:szCs w:val="28"/>
        </w:rPr>
        <w:t xml:space="preserve"> на стадиях строительс</w:t>
      </w:r>
      <w:r w:rsidR="00751B30">
        <w:rPr>
          <w:rFonts w:ascii="Times New Roman" w:hAnsi="Times New Roman"/>
          <w:sz w:val="28"/>
          <w:szCs w:val="28"/>
        </w:rPr>
        <w:t xml:space="preserve">тва, эксплуатации и утилизации. </w:t>
      </w:r>
      <w:r w:rsidR="00277A81" w:rsidRPr="00144A4D">
        <w:rPr>
          <w:rFonts w:ascii="Times New Roman" w:hAnsi="Times New Roman"/>
          <w:sz w:val="28"/>
          <w:szCs w:val="28"/>
        </w:rPr>
        <w:t xml:space="preserve">Приветствуется применение дерева и возобновляемых </w:t>
      </w:r>
      <w:proofErr w:type="spellStart"/>
      <w:r w:rsidR="00277A81" w:rsidRPr="00144A4D">
        <w:rPr>
          <w:rFonts w:ascii="Times New Roman" w:hAnsi="Times New Roman"/>
          <w:sz w:val="28"/>
          <w:szCs w:val="28"/>
        </w:rPr>
        <w:t>экологичных</w:t>
      </w:r>
      <w:proofErr w:type="spellEnd"/>
      <w:r w:rsidR="00277A81" w:rsidRPr="00144A4D">
        <w:rPr>
          <w:rFonts w:ascii="Times New Roman" w:hAnsi="Times New Roman"/>
          <w:sz w:val="28"/>
          <w:szCs w:val="28"/>
        </w:rPr>
        <w:t xml:space="preserve"> материалов.</w:t>
      </w:r>
    </w:p>
    <w:p w:rsidR="00277A81" w:rsidRPr="00144A4D" w:rsidRDefault="00277A81" w:rsidP="00144A4D">
      <w:pPr>
        <w:spacing w:after="0" w:line="28" w:lineRule="atLeast"/>
        <w:jc w:val="both"/>
        <w:rPr>
          <w:rStyle w:val="apple-style-span"/>
          <w:rFonts w:ascii="Times New Roman" w:hAnsi="Times New Roman"/>
          <w:sz w:val="28"/>
          <w:szCs w:val="28"/>
          <w:u w:val="single"/>
        </w:rPr>
      </w:pPr>
      <w:r w:rsidRPr="00144A4D">
        <w:rPr>
          <w:rFonts w:ascii="Times New Roman" w:hAnsi="Times New Roman"/>
          <w:sz w:val="28"/>
          <w:szCs w:val="28"/>
        </w:rPr>
        <w:t>Состав проекта:</w:t>
      </w:r>
    </w:p>
    <w:p w:rsidR="00277A81" w:rsidRPr="00144A4D" w:rsidRDefault="00277A81" w:rsidP="00144A4D">
      <w:pPr>
        <w:shd w:val="clear" w:color="auto" w:fill="FFFFFF"/>
        <w:spacing w:after="0" w:line="28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4A4D">
        <w:rPr>
          <w:rFonts w:ascii="Times New Roman" w:hAnsi="Times New Roman"/>
          <w:sz w:val="28"/>
          <w:szCs w:val="28"/>
          <w:lang w:eastAsia="ru-RU"/>
        </w:rPr>
        <w:t>- заявка установленного образца на участие в Конкурсе (Приложение №1);</w:t>
      </w:r>
    </w:p>
    <w:p w:rsidR="00277A81" w:rsidRPr="00144A4D" w:rsidRDefault="00277A81" w:rsidP="00144A4D">
      <w:pPr>
        <w:shd w:val="clear" w:color="auto" w:fill="FFFFFF"/>
        <w:spacing w:after="0" w:line="28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4A4D">
        <w:rPr>
          <w:rFonts w:ascii="Times New Roman" w:hAnsi="Times New Roman"/>
          <w:sz w:val="28"/>
          <w:szCs w:val="28"/>
          <w:lang w:eastAsia="ru-RU"/>
        </w:rPr>
        <w:t>- краткая пояснительная записка (</w:t>
      </w:r>
      <w:r w:rsidRPr="00144A4D">
        <w:rPr>
          <w:rFonts w:ascii="Times New Roman" w:hAnsi="Times New Roman"/>
          <w:sz w:val="28"/>
          <w:szCs w:val="28"/>
        </w:rPr>
        <w:t>не более 1-2 печатных листов);</w:t>
      </w:r>
    </w:p>
    <w:p w:rsidR="00277A81" w:rsidRPr="00144A4D" w:rsidRDefault="00277A81" w:rsidP="00144A4D">
      <w:pPr>
        <w:shd w:val="clear" w:color="auto" w:fill="FFFFFF"/>
        <w:spacing w:after="0" w:line="28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4A4D">
        <w:rPr>
          <w:rFonts w:ascii="Times New Roman" w:hAnsi="Times New Roman"/>
          <w:sz w:val="28"/>
          <w:szCs w:val="28"/>
          <w:lang w:eastAsia="ru-RU"/>
        </w:rPr>
        <w:t>- ситуационный план;</w:t>
      </w:r>
    </w:p>
    <w:p w:rsidR="00277A81" w:rsidRPr="00144A4D" w:rsidRDefault="00277A81" w:rsidP="00144A4D">
      <w:pPr>
        <w:shd w:val="clear" w:color="auto" w:fill="FFFFFF"/>
        <w:spacing w:after="0" w:line="28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4A4D">
        <w:rPr>
          <w:rFonts w:ascii="Times New Roman" w:hAnsi="Times New Roman"/>
          <w:sz w:val="28"/>
          <w:szCs w:val="28"/>
          <w:lang w:eastAsia="ru-RU"/>
        </w:rPr>
        <w:t>- генеральный план;</w:t>
      </w:r>
    </w:p>
    <w:p w:rsidR="00277A81" w:rsidRPr="00144A4D" w:rsidRDefault="00277A81" w:rsidP="00144A4D">
      <w:pPr>
        <w:shd w:val="clear" w:color="auto" w:fill="FFFFFF"/>
        <w:spacing w:after="0" w:line="28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4A4D">
        <w:rPr>
          <w:rFonts w:ascii="Times New Roman" w:hAnsi="Times New Roman"/>
          <w:sz w:val="28"/>
          <w:szCs w:val="28"/>
          <w:lang w:eastAsia="ru-RU"/>
        </w:rPr>
        <w:t>- визуализация объекта: панорамные и локальные изображения (количество изображений на усмотрение автора);</w:t>
      </w:r>
    </w:p>
    <w:p w:rsidR="00277A81" w:rsidRPr="00144A4D" w:rsidRDefault="00277A81" w:rsidP="00144A4D">
      <w:pPr>
        <w:shd w:val="clear" w:color="auto" w:fill="FFFFFF"/>
        <w:spacing w:after="0" w:line="28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4A4D">
        <w:rPr>
          <w:rFonts w:ascii="Times New Roman" w:hAnsi="Times New Roman"/>
          <w:sz w:val="28"/>
          <w:szCs w:val="28"/>
          <w:lang w:eastAsia="ru-RU"/>
        </w:rPr>
        <w:t>- фасады (с указанием видов отделочных материалов);</w:t>
      </w:r>
    </w:p>
    <w:p w:rsidR="00277A81" w:rsidRPr="00144A4D" w:rsidRDefault="00277A81" w:rsidP="00144A4D">
      <w:pPr>
        <w:shd w:val="clear" w:color="auto" w:fill="FFFFFF"/>
        <w:spacing w:after="0" w:line="28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4A4D">
        <w:rPr>
          <w:rFonts w:ascii="Times New Roman" w:hAnsi="Times New Roman"/>
          <w:sz w:val="28"/>
          <w:szCs w:val="28"/>
          <w:lang w:eastAsia="ru-RU"/>
        </w:rPr>
        <w:t>- поэтажные планы с экспликацией помещений;</w:t>
      </w:r>
    </w:p>
    <w:p w:rsidR="00277A81" w:rsidRPr="00144A4D" w:rsidRDefault="00277A81" w:rsidP="00144A4D">
      <w:pPr>
        <w:shd w:val="clear" w:color="auto" w:fill="FFFFFF"/>
        <w:spacing w:after="0" w:line="28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4A4D">
        <w:rPr>
          <w:rFonts w:ascii="Times New Roman" w:hAnsi="Times New Roman"/>
          <w:sz w:val="28"/>
          <w:szCs w:val="28"/>
          <w:lang w:eastAsia="ru-RU"/>
        </w:rPr>
        <w:t>- разрезы;</w:t>
      </w:r>
    </w:p>
    <w:p w:rsidR="00277A81" w:rsidRPr="00144A4D" w:rsidRDefault="00277A81" w:rsidP="00144A4D">
      <w:pPr>
        <w:shd w:val="clear" w:color="auto" w:fill="FFFFFF"/>
        <w:spacing w:after="0" w:line="28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4A4D">
        <w:rPr>
          <w:rFonts w:ascii="Times New Roman" w:hAnsi="Times New Roman"/>
          <w:sz w:val="28"/>
          <w:szCs w:val="28"/>
          <w:lang w:eastAsia="ru-RU"/>
        </w:rPr>
        <w:t>- план озеленения;</w:t>
      </w:r>
    </w:p>
    <w:p w:rsidR="00277A81" w:rsidRPr="00144A4D" w:rsidRDefault="00277A81" w:rsidP="00144A4D">
      <w:pPr>
        <w:shd w:val="clear" w:color="auto" w:fill="FFFFFF"/>
        <w:spacing w:after="0" w:line="28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4A4D">
        <w:rPr>
          <w:rFonts w:ascii="Times New Roman" w:hAnsi="Times New Roman"/>
          <w:sz w:val="28"/>
          <w:szCs w:val="28"/>
          <w:lang w:eastAsia="ru-RU"/>
        </w:rPr>
        <w:t>- технико-экономические показатели;</w:t>
      </w:r>
    </w:p>
    <w:p w:rsidR="00277A81" w:rsidRPr="00144A4D" w:rsidRDefault="00277A81" w:rsidP="00144A4D">
      <w:pPr>
        <w:shd w:val="clear" w:color="auto" w:fill="FFFFFF"/>
        <w:spacing w:after="0" w:line="28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144A4D">
        <w:rPr>
          <w:rFonts w:ascii="Times New Roman" w:hAnsi="Times New Roman"/>
          <w:sz w:val="28"/>
          <w:szCs w:val="28"/>
        </w:rPr>
        <w:t>- на чертежах обозначить элементы инновационного характера</w:t>
      </w:r>
      <w:r w:rsidR="000A4ABE" w:rsidRPr="00144A4D">
        <w:rPr>
          <w:rFonts w:ascii="Times New Roman" w:hAnsi="Times New Roman"/>
          <w:sz w:val="28"/>
          <w:szCs w:val="28"/>
        </w:rPr>
        <w:t xml:space="preserve">,  </w:t>
      </w:r>
    </w:p>
    <w:p w:rsidR="000A4ABE" w:rsidRPr="00144A4D" w:rsidRDefault="000A4ABE" w:rsidP="00144A4D">
      <w:pPr>
        <w:shd w:val="clear" w:color="auto" w:fill="FFFFFF"/>
        <w:spacing w:after="0" w:line="28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144A4D">
        <w:rPr>
          <w:rFonts w:ascii="Times New Roman" w:hAnsi="Times New Roman"/>
          <w:sz w:val="28"/>
          <w:szCs w:val="28"/>
        </w:rPr>
        <w:t xml:space="preserve">- дать обоснование </w:t>
      </w:r>
      <w:proofErr w:type="spellStart"/>
      <w:r w:rsidRPr="00144A4D">
        <w:rPr>
          <w:rFonts w:ascii="Times New Roman" w:hAnsi="Times New Roman"/>
          <w:sz w:val="28"/>
          <w:szCs w:val="28"/>
        </w:rPr>
        <w:t>экологичности</w:t>
      </w:r>
      <w:proofErr w:type="spellEnd"/>
      <w:r w:rsidRPr="00144A4D">
        <w:rPr>
          <w:rFonts w:ascii="Times New Roman" w:hAnsi="Times New Roman"/>
          <w:sz w:val="28"/>
          <w:szCs w:val="28"/>
        </w:rPr>
        <w:t xml:space="preserve"> проекта в виде схем и чертежей.</w:t>
      </w:r>
    </w:p>
    <w:p w:rsidR="00277A81" w:rsidRPr="00144A4D" w:rsidRDefault="00277A81" w:rsidP="00144A4D">
      <w:pPr>
        <w:spacing w:after="0" w:line="28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144A4D">
        <w:rPr>
          <w:rFonts w:ascii="Times New Roman" w:hAnsi="Times New Roman"/>
          <w:sz w:val="28"/>
          <w:szCs w:val="28"/>
        </w:rPr>
        <w:lastRenderedPageBreak/>
        <w:t xml:space="preserve">В проекте </w:t>
      </w:r>
      <w:r w:rsidR="00742E5B" w:rsidRPr="00144A4D">
        <w:rPr>
          <w:rFonts w:ascii="Times New Roman" w:hAnsi="Times New Roman"/>
          <w:sz w:val="28"/>
          <w:szCs w:val="28"/>
        </w:rPr>
        <w:t>должно быть предусмотрено</w:t>
      </w:r>
      <w:r w:rsidRPr="00144A4D">
        <w:rPr>
          <w:rFonts w:ascii="Times New Roman" w:hAnsi="Times New Roman"/>
          <w:sz w:val="28"/>
          <w:szCs w:val="28"/>
        </w:rPr>
        <w:t xml:space="preserve"> использование различных климатических систем, рациональных систем инженерного обеспечения</w:t>
      </w:r>
      <w:r w:rsidR="00742E5B" w:rsidRPr="00144A4D">
        <w:rPr>
          <w:rFonts w:ascii="Times New Roman" w:hAnsi="Times New Roman"/>
          <w:sz w:val="28"/>
          <w:szCs w:val="28"/>
        </w:rPr>
        <w:t xml:space="preserve"> (традиционных и альтернативных</w:t>
      </w:r>
      <w:r w:rsidRPr="00144A4D">
        <w:rPr>
          <w:rFonts w:ascii="Times New Roman" w:hAnsi="Times New Roman"/>
          <w:sz w:val="28"/>
          <w:szCs w:val="28"/>
        </w:rPr>
        <w:t xml:space="preserve"> источников энергии).</w:t>
      </w:r>
    </w:p>
    <w:p w:rsidR="005B3C4C" w:rsidRPr="00144A4D" w:rsidRDefault="005B3C4C" w:rsidP="00144A4D">
      <w:pPr>
        <w:pStyle w:val="3"/>
        <w:spacing w:before="0" w:line="28" w:lineRule="atLeast"/>
        <w:ind w:firstLine="567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</w:p>
    <w:p w:rsidR="00277A81" w:rsidRPr="00144A4D" w:rsidRDefault="003F1B80" w:rsidP="00144A4D">
      <w:pPr>
        <w:pStyle w:val="3"/>
        <w:spacing w:before="0" w:line="28" w:lineRule="atLeast"/>
        <w:ind w:firstLine="567"/>
        <w:jc w:val="center"/>
        <w:rPr>
          <w:rFonts w:ascii="Times New Roman" w:hAnsi="Times New Roman"/>
          <w:b w:val="0"/>
          <w:color w:val="auto"/>
          <w:sz w:val="28"/>
          <w:szCs w:val="28"/>
          <w:u w:val="single"/>
        </w:rPr>
      </w:pPr>
      <w:r w:rsidRPr="00144A4D">
        <w:rPr>
          <w:rFonts w:ascii="Times New Roman" w:hAnsi="Times New Roman"/>
          <w:b w:val="0"/>
          <w:color w:val="auto"/>
          <w:sz w:val="28"/>
          <w:szCs w:val="28"/>
        </w:rPr>
        <w:t>4.6</w:t>
      </w:r>
      <w:r w:rsidR="00277A81" w:rsidRPr="00144A4D">
        <w:rPr>
          <w:rFonts w:ascii="Times New Roman" w:hAnsi="Times New Roman"/>
          <w:b w:val="0"/>
          <w:color w:val="auto"/>
          <w:sz w:val="28"/>
          <w:szCs w:val="28"/>
        </w:rPr>
        <w:t xml:space="preserve">.2. </w:t>
      </w:r>
      <w:r w:rsidR="00277A81" w:rsidRPr="00144A4D">
        <w:rPr>
          <w:rFonts w:ascii="Times New Roman" w:hAnsi="Times New Roman"/>
          <w:color w:val="auto"/>
          <w:sz w:val="28"/>
          <w:szCs w:val="28"/>
        </w:rPr>
        <w:t>«</w:t>
      </w:r>
      <w:r w:rsidR="00277A81" w:rsidRPr="00144A4D">
        <w:rPr>
          <w:rFonts w:ascii="Times New Roman" w:hAnsi="Times New Roman"/>
          <w:color w:val="auto"/>
          <w:sz w:val="28"/>
          <w:szCs w:val="28"/>
          <w:u w:val="single"/>
        </w:rPr>
        <w:t>Многофункциональный центр для малого населённого пункта».</w:t>
      </w:r>
    </w:p>
    <w:p w:rsidR="0028126A" w:rsidRPr="00144A4D" w:rsidRDefault="0028126A" w:rsidP="00144A4D">
      <w:pPr>
        <w:pStyle w:val="12"/>
        <w:spacing w:after="0" w:line="28" w:lineRule="atLeast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44A4D">
        <w:rPr>
          <w:rFonts w:ascii="Times New Roman" w:hAnsi="Times New Roman"/>
          <w:sz w:val="28"/>
          <w:szCs w:val="28"/>
        </w:rPr>
        <w:t xml:space="preserve">Здание должно выполнять культурно-просветительную функцию в отдаленных поселениях, быть </w:t>
      </w:r>
      <w:proofErr w:type="spellStart"/>
      <w:r w:rsidRPr="00144A4D">
        <w:rPr>
          <w:rFonts w:ascii="Times New Roman" w:hAnsi="Times New Roman"/>
          <w:sz w:val="28"/>
          <w:szCs w:val="28"/>
        </w:rPr>
        <w:t>экологичным</w:t>
      </w:r>
      <w:proofErr w:type="spellEnd"/>
      <w:r w:rsidRPr="00144A4D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144A4D">
        <w:rPr>
          <w:rFonts w:ascii="Times New Roman" w:hAnsi="Times New Roman"/>
          <w:sz w:val="28"/>
          <w:szCs w:val="28"/>
        </w:rPr>
        <w:t>энергоэффективным</w:t>
      </w:r>
      <w:proofErr w:type="spellEnd"/>
      <w:r w:rsidRPr="00144A4D">
        <w:rPr>
          <w:rFonts w:ascii="Times New Roman" w:hAnsi="Times New Roman"/>
          <w:sz w:val="28"/>
          <w:szCs w:val="28"/>
        </w:rPr>
        <w:t xml:space="preserve">. </w:t>
      </w:r>
    </w:p>
    <w:p w:rsidR="0028126A" w:rsidRPr="00144A4D" w:rsidRDefault="0028126A" w:rsidP="00144A4D">
      <w:pPr>
        <w:pStyle w:val="12"/>
        <w:spacing w:after="0" w:line="28" w:lineRule="atLeast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44A4D">
        <w:rPr>
          <w:rFonts w:ascii="Times New Roman" w:hAnsi="Times New Roman"/>
          <w:sz w:val="28"/>
          <w:szCs w:val="28"/>
        </w:rPr>
        <w:t xml:space="preserve">Проект по площади и составу помещений должен быть рассчитан для малого населенного пункта </w:t>
      </w:r>
      <w:r w:rsidR="00FD7E23">
        <w:rPr>
          <w:rFonts w:ascii="Times New Roman" w:hAnsi="Times New Roman"/>
          <w:sz w:val="28"/>
          <w:szCs w:val="28"/>
        </w:rPr>
        <w:t xml:space="preserve">с численностью населения </w:t>
      </w:r>
      <w:r w:rsidR="00742E5B" w:rsidRPr="00144A4D">
        <w:rPr>
          <w:rFonts w:ascii="Times New Roman" w:hAnsi="Times New Roman"/>
          <w:sz w:val="28"/>
          <w:szCs w:val="28"/>
        </w:rPr>
        <w:t xml:space="preserve">до </w:t>
      </w:r>
      <w:r w:rsidR="003F1B80" w:rsidRPr="00144A4D">
        <w:rPr>
          <w:rFonts w:ascii="Times New Roman" w:hAnsi="Times New Roman"/>
          <w:sz w:val="28"/>
          <w:szCs w:val="28"/>
        </w:rPr>
        <w:t>5</w:t>
      </w:r>
      <w:r w:rsidR="00742E5B" w:rsidRPr="00144A4D">
        <w:rPr>
          <w:rFonts w:ascii="Times New Roman" w:hAnsi="Times New Roman"/>
          <w:sz w:val="28"/>
          <w:szCs w:val="28"/>
        </w:rPr>
        <w:t>0</w:t>
      </w:r>
      <w:r w:rsidRPr="00144A4D">
        <w:rPr>
          <w:rFonts w:ascii="Times New Roman" w:hAnsi="Times New Roman"/>
          <w:sz w:val="28"/>
          <w:szCs w:val="28"/>
        </w:rPr>
        <w:t>00 человек</w:t>
      </w:r>
      <w:r w:rsidR="000A4ABE" w:rsidRPr="00144A4D">
        <w:rPr>
          <w:rFonts w:ascii="Times New Roman" w:hAnsi="Times New Roman"/>
          <w:sz w:val="28"/>
          <w:szCs w:val="28"/>
        </w:rPr>
        <w:t>.</w:t>
      </w:r>
    </w:p>
    <w:p w:rsidR="00A13455" w:rsidRPr="00144A4D" w:rsidRDefault="00A13455" w:rsidP="00144A4D">
      <w:pPr>
        <w:pStyle w:val="12"/>
        <w:spacing w:after="0" w:line="28" w:lineRule="atLeast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44A4D">
        <w:rPr>
          <w:rFonts w:ascii="Times New Roman" w:hAnsi="Times New Roman"/>
          <w:sz w:val="28"/>
          <w:szCs w:val="28"/>
        </w:rPr>
        <w:t>Проектом следует предусмотреть возможность использования передовых современных материалов и технологий, альтернативных источников энергии и простых конструктивных решений, реализуемых в отдаленных областях России.</w:t>
      </w:r>
    </w:p>
    <w:p w:rsidR="00A13455" w:rsidRPr="00144A4D" w:rsidRDefault="00A13455" w:rsidP="00144A4D">
      <w:pPr>
        <w:pStyle w:val="12"/>
        <w:spacing w:after="0" w:line="28" w:lineRule="atLeast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44A4D">
        <w:rPr>
          <w:rFonts w:ascii="Times New Roman" w:hAnsi="Times New Roman"/>
          <w:sz w:val="28"/>
          <w:szCs w:val="28"/>
        </w:rPr>
        <w:t>Приветствуется организация единого решения здания и прилегающей территории, размещение мест для временного пребывания детей.</w:t>
      </w:r>
    </w:p>
    <w:p w:rsidR="003F1B80" w:rsidRPr="00144A4D" w:rsidRDefault="003F1B80" w:rsidP="00144A4D">
      <w:pPr>
        <w:pStyle w:val="12"/>
        <w:spacing w:after="0" w:line="28" w:lineRule="atLeast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44A4D">
        <w:rPr>
          <w:rFonts w:ascii="Times New Roman" w:hAnsi="Times New Roman"/>
          <w:sz w:val="28"/>
          <w:szCs w:val="28"/>
        </w:rPr>
        <w:t xml:space="preserve">Проект </w:t>
      </w:r>
      <w:r w:rsidR="000A4ABE" w:rsidRPr="00144A4D">
        <w:rPr>
          <w:rFonts w:ascii="Times New Roman" w:hAnsi="Times New Roman"/>
          <w:sz w:val="28"/>
          <w:szCs w:val="28"/>
        </w:rPr>
        <w:t xml:space="preserve">может включать </w:t>
      </w:r>
      <w:r w:rsidRPr="00144A4D">
        <w:rPr>
          <w:rFonts w:ascii="Times New Roman" w:hAnsi="Times New Roman"/>
          <w:sz w:val="28"/>
          <w:szCs w:val="28"/>
        </w:rPr>
        <w:t>следующие функции:</w:t>
      </w:r>
    </w:p>
    <w:p w:rsidR="009F1E39" w:rsidRPr="00144A4D" w:rsidRDefault="0012279C" w:rsidP="00144A4D">
      <w:pPr>
        <w:pStyle w:val="12"/>
        <w:spacing w:after="0" w:line="28" w:lineRule="atLeast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44A4D">
        <w:rPr>
          <w:rFonts w:ascii="Times New Roman" w:hAnsi="Times New Roman"/>
          <w:sz w:val="28"/>
          <w:szCs w:val="28"/>
        </w:rPr>
        <w:t xml:space="preserve">- </w:t>
      </w:r>
      <w:r w:rsidR="003F1B80" w:rsidRPr="00144A4D">
        <w:rPr>
          <w:rFonts w:ascii="Times New Roman" w:hAnsi="Times New Roman"/>
          <w:sz w:val="28"/>
          <w:szCs w:val="28"/>
        </w:rPr>
        <w:t>культурно-зрелищная (клубная, концертная),</w:t>
      </w:r>
    </w:p>
    <w:p w:rsidR="00742E5B" w:rsidRPr="00144A4D" w:rsidRDefault="009F1E39" w:rsidP="00144A4D">
      <w:pPr>
        <w:pStyle w:val="12"/>
        <w:spacing w:after="0" w:line="28" w:lineRule="atLeast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44A4D">
        <w:rPr>
          <w:rFonts w:ascii="Times New Roman" w:hAnsi="Times New Roman"/>
          <w:sz w:val="28"/>
          <w:szCs w:val="28"/>
        </w:rPr>
        <w:t>- библиоте</w:t>
      </w:r>
      <w:r w:rsidR="003F1B80" w:rsidRPr="00144A4D">
        <w:rPr>
          <w:rFonts w:ascii="Times New Roman" w:hAnsi="Times New Roman"/>
          <w:sz w:val="28"/>
          <w:szCs w:val="28"/>
        </w:rPr>
        <w:t>чная,</w:t>
      </w:r>
    </w:p>
    <w:p w:rsidR="00742E5B" w:rsidRPr="00144A4D" w:rsidRDefault="00742E5B" w:rsidP="00144A4D">
      <w:pPr>
        <w:pStyle w:val="12"/>
        <w:spacing w:after="0" w:line="28" w:lineRule="atLeast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44A4D">
        <w:rPr>
          <w:rFonts w:ascii="Times New Roman" w:hAnsi="Times New Roman"/>
          <w:sz w:val="28"/>
          <w:szCs w:val="28"/>
        </w:rPr>
        <w:t>- творческого развития</w:t>
      </w:r>
      <w:r w:rsidR="003F1B80" w:rsidRPr="00144A4D">
        <w:rPr>
          <w:rFonts w:ascii="Times New Roman" w:hAnsi="Times New Roman"/>
          <w:sz w:val="28"/>
          <w:szCs w:val="28"/>
        </w:rPr>
        <w:t>,</w:t>
      </w:r>
    </w:p>
    <w:p w:rsidR="00742E5B" w:rsidRPr="00144A4D" w:rsidRDefault="00742E5B" w:rsidP="00144A4D">
      <w:pPr>
        <w:pStyle w:val="12"/>
        <w:spacing w:after="0" w:line="28" w:lineRule="atLeast"/>
        <w:ind w:left="0" w:firstLine="567"/>
        <w:rPr>
          <w:rFonts w:ascii="Times New Roman" w:hAnsi="Times New Roman"/>
          <w:sz w:val="28"/>
          <w:szCs w:val="28"/>
        </w:rPr>
      </w:pPr>
      <w:r w:rsidRPr="00144A4D">
        <w:rPr>
          <w:rFonts w:ascii="Times New Roman" w:hAnsi="Times New Roman"/>
          <w:sz w:val="28"/>
          <w:szCs w:val="28"/>
        </w:rPr>
        <w:t>- студи</w:t>
      </w:r>
      <w:r w:rsidR="003F1B80" w:rsidRPr="00144A4D">
        <w:rPr>
          <w:rFonts w:ascii="Times New Roman" w:hAnsi="Times New Roman"/>
          <w:sz w:val="28"/>
          <w:szCs w:val="28"/>
        </w:rPr>
        <w:t xml:space="preserve">йная (хореографические, вокальные, </w:t>
      </w:r>
      <w:r w:rsidRPr="00144A4D">
        <w:rPr>
          <w:rFonts w:ascii="Times New Roman" w:hAnsi="Times New Roman"/>
          <w:sz w:val="28"/>
          <w:szCs w:val="28"/>
        </w:rPr>
        <w:t xml:space="preserve">изучения иностранных </w:t>
      </w:r>
      <w:r w:rsidR="003F1B80" w:rsidRPr="00144A4D">
        <w:rPr>
          <w:rFonts w:ascii="Times New Roman" w:hAnsi="Times New Roman"/>
          <w:sz w:val="28"/>
          <w:szCs w:val="28"/>
        </w:rPr>
        <w:t>я</w:t>
      </w:r>
      <w:r w:rsidRPr="00144A4D">
        <w:rPr>
          <w:rFonts w:ascii="Times New Roman" w:hAnsi="Times New Roman"/>
          <w:sz w:val="28"/>
          <w:szCs w:val="28"/>
        </w:rPr>
        <w:t>зыков</w:t>
      </w:r>
      <w:r w:rsidR="003F1B80" w:rsidRPr="00144A4D">
        <w:rPr>
          <w:rFonts w:ascii="Times New Roman" w:hAnsi="Times New Roman"/>
          <w:sz w:val="28"/>
          <w:szCs w:val="28"/>
        </w:rPr>
        <w:t xml:space="preserve"> и другие подобные студии).</w:t>
      </w:r>
    </w:p>
    <w:p w:rsidR="00277A81" w:rsidRPr="00144A4D" w:rsidRDefault="00277A81" w:rsidP="00144A4D">
      <w:pPr>
        <w:spacing w:after="0" w:line="28" w:lineRule="atLeast"/>
        <w:jc w:val="both"/>
        <w:rPr>
          <w:rStyle w:val="apple-style-span"/>
          <w:rFonts w:ascii="Times New Roman" w:hAnsi="Times New Roman"/>
          <w:sz w:val="28"/>
          <w:szCs w:val="28"/>
          <w:u w:val="single"/>
        </w:rPr>
      </w:pPr>
      <w:r w:rsidRPr="00144A4D">
        <w:rPr>
          <w:rFonts w:ascii="Times New Roman" w:hAnsi="Times New Roman"/>
          <w:sz w:val="28"/>
          <w:szCs w:val="28"/>
        </w:rPr>
        <w:t>Состав проекта:</w:t>
      </w:r>
    </w:p>
    <w:p w:rsidR="00277A81" w:rsidRPr="00144A4D" w:rsidRDefault="00277A81" w:rsidP="00144A4D">
      <w:pPr>
        <w:shd w:val="clear" w:color="auto" w:fill="FFFFFF"/>
        <w:spacing w:after="0" w:line="28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4A4D">
        <w:rPr>
          <w:rFonts w:ascii="Times New Roman" w:hAnsi="Times New Roman"/>
          <w:sz w:val="28"/>
          <w:szCs w:val="28"/>
          <w:lang w:eastAsia="ru-RU"/>
        </w:rPr>
        <w:t>- заявка установленного образца на участие в Конкурсе (Приложение №1);</w:t>
      </w:r>
    </w:p>
    <w:p w:rsidR="00277A81" w:rsidRPr="00144A4D" w:rsidRDefault="00277A81" w:rsidP="00144A4D">
      <w:pPr>
        <w:shd w:val="clear" w:color="auto" w:fill="FFFFFF"/>
        <w:spacing w:after="0" w:line="28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4A4D">
        <w:rPr>
          <w:rFonts w:ascii="Times New Roman" w:hAnsi="Times New Roman"/>
          <w:sz w:val="28"/>
          <w:szCs w:val="28"/>
          <w:lang w:eastAsia="ru-RU"/>
        </w:rPr>
        <w:t>- краткая пояснительная записка (</w:t>
      </w:r>
      <w:r w:rsidRPr="00144A4D">
        <w:rPr>
          <w:rFonts w:ascii="Times New Roman" w:hAnsi="Times New Roman"/>
          <w:sz w:val="28"/>
          <w:szCs w:val="28"/>
        </w:rPr>
        <w:t>не более 1-2 печатных листов);</w:t>
      </w:r>
    </w:p>
    <w:p w:rsidR="00277A81" w:rsidRPr="00144A4D" w:rsidRDefault="00277A81" w:rsidP="00144A4D">
      <w:pPr>
        <w:shd w:val="clear" w:color="auto" w:fill="FFFFFF"/>
        <w:spacing w:after="0" w:line="28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4A4D">
        <w:rPr>
          <w:rFonts w:ascii="Times New Roman" w:hAnsi="Times New Roman"/>
          <w:sz w:val="28"/>
          <w:szCs w:val="28"/>
          <w:lang w:eastAsia="ru-RU"/>
        </w:rPr>
        <w:t>- ситуационный план;</w:t>
      </w:r>
    </w:p>
    <w:p w:rsidR="00277A81" w:rsidRPr="00144A4D" w:rsidRDefault="00277A81" w:rsidP="00144A4D">
      <w:pPr>
        <w:shd w:val="clear" w:color="auto" w:fill="FFFFFF"/>
        <w:spacing w:after="0" w:line="28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4A4D">
        <w:rPr>
          <w:rFonts w:ascii="Times New Roman" w:hAnsi="Times New Roman"/>
          <w:sz w:val="28"/>
          <w:szCs w:val="28"/>
          <w:lang w:eastAsia="ru-RU"/>
        </w:rPr>
        <w:t>- генеральный план;</w:t>
      </w:r>
    </w:p>
    <w:p w:rsidR="00277A81" w:rsidRPr="00144A4D" w:rsidRDefault="00277A81" w:rsidP="00144A4D">
      <w:pPr>
        <w:shd w:val="clear" w:color="auto" w:fill="FFFFFF"/>
        <w:spacing w:after="0" w:line="28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4A4D">
        <w:rPr>
          <w:rFonts w:ascii="Times New Roman" w:hAnsi="Times New Roman"/>
          <w:sz w:val="28"/>
          <w:szCs w:val="28"/>
          <w:lang w:eastAsia="ru-RU"/>
        </w:rPr>
        <w:t>- визуализация объекта: панорамные и локальные изображения</w:t>
      </w:r>
      <w:r w:rsidR="005E2263" w:rsidRPr="00144A4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44A4D">
        <w:rPr>
          <w:rFonts w:ascii="Times New Roman" w:hAnsi="Times New Roman"/>
          <w:sz w:val="28"/>
          <w:szCs w:val="28"/>
          <w:lang w:eastAsia="ru-RU"/>
        </w:rPr>
        <w:t>(количество изображений на усмотрение автора);</w:t>
      </w:r>
    </w:p>
    <w:p w:rsidR="00277A81" w:rsidRPr="00144A4D" w:rsidRDefault="00277A81" w:rsidP="00144A4D">
      <w:pPr>
        <w:shd w:val="clear" w:color="auto" w:fill="FFFFFF"/>
        <w:spacing w:after="0" w:line="28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4A4D">
        <w:rPr>
          <w:rFonts w:ascii="Times New Roman" w:hAnsi="Times New Roman"/>
          <w:sz w:val="28"/>
          <w:szCs w:val="28"/>
          <w:lang w:eastAsia="ru-RU"/>
        </w:rPr>
        <w:t>- фасады (с указанием видов отделочных материалов);</w:t>
      </w:r>
    </w:p>
    <w:p w:rsidR="00277A81" w:rsidRPr="00144A4D" w:rsidRDefault="00277A81" w:rsidP="00144A4D">
      <w:pPr>
        <w:shd w:val="clear" w:color="auto" w:fill="FFFFFF"/>
        <w:spacing w:after="0" w:line="28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4A4D">
        <w:rPr>
          <w:rFonts w:ascii="Times New Roman" w:hAnsi="Times New Roman"/>
          <w:sz w:val="28"/>
          <w:szCs w:val="28"/>
          <w:lang w:eastAsia="ru-RU"/>
        </w:rPr>
        <w:t>- поэтажные планы с экспликацией помещений;</w:t>
      </w:r>
    </w:p>
    <w:p w:rsidR="00277A81" w:rsidRPr="00144A4D" w:rsidRDefault="00277A81" w:rsidP="00144A4D">
      <w:pPr>
        <w:shd w:val="clear" w:color="auto" w:fill="FFFFFF"/>
        <w:spacing w:after="0" w:line="28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4A4D">
        <w:rPr>
          <w:rFonts w:ascii="Times New Roman" w:hAnsi="Times New Roman"/>
          <w:sz w:val="28"/>
          <w:szCs w:val="28"/>
          <w:lang w:eastAsia="ru-RU"/>
        </w:rPr>
        <w:t>- разрезы;</w:t>
      </w:r>
    </w:p>
    <w:p w:rsidR="00277A81" w:rsidRPr="00144A4D" w:rsidRDefault="00277A81" w:rsidP="00144A4D">
      <w:pPr>
        <w:shd w:val="clear" w:color="auto" w:fill="FFFFFF"/>
        <w:spacing w:after="0" w:line="28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4A4D">
        <w:rPr>
          <w:rFonts w:ascii="Times New Roman" w:hAnsi="Times New Roman"/>
          <w:sz w:val="28"/>
          <w:szCs w:val="28"/>
          <w:lang w:eastAsia="ru-RU"/>
        </w:rPr>
        <w:t>- технико-экономические показатели;</w:t>
      </w:r>
    </w:p>
    <w:p w:rsidR="00277A81" w:rsidRPr="00144A4D" w:rsidRDefault="00277A81" w:rsidP="00144A4D">
      <w:pPr>
        <w:shd w:val="clear" w:color="auto" w:fill="FFFFFF"/>
        <w:spacing w:after="0" w:line="28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144A4D">
        <w:rPr>
          <w:rFonts w:ascii="Times New Roman" w:hAnsi="Times New Roman"/>
          <w:sz w:val="28"/>
          <w:szCs w:val="28"/>
        </w:rPr>
        <w:t>- на чертежах обозначить элементы инновационного характера.</w:t>
      </w:r>
    </w:p>
    <w:p w:rsidR="005B3C4C" w:rsidRPr="00144A4D" w:rsidRDefault="005B3C4C" w:rsidP="00144A4D">
      <w:pPr>
        <w:pStyle w:val="3"/>
        <w:spacing w:before="0" w:line="28" w:lineRule="atLeast"/>
        <w:ind w:firstLine="567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</w:p>
    <w:p w:rsidR="00277A81" w:rsidRPr="00144A4D" w:rsidRDefault="003F1B80" w:rsidP="00144A4D">
      <w:pPr>
        <w:pStyle w:val="3"/>
        <w:spacing w:before="0" w:line="28" w:lineRule="atLeast"/>
        <w:ind w:firstLine="567"/>
        <w:jc w:val="center"/>
        <w:rPr>
          <w:rFonts w:ascii="Times New Roman" w:hAnsi="Times New Roman"/>
          <w:color w:val="auto"/>
          <w:sz w:val="28"/>
          <w:szCs w:val="28"/>
        </w:rPr>
      </w:pPr>
      <w:r w:rsidRPr="00144A4D">
        <w:rPr>
          <w:rFonts w:ascii="Times New Roman" w:hAnsi="Times New Roman"/>
          <w:b w:val="0"/>
          <w:color w:val="auto"/>
          <w:sz w:val="28"/>
          <w:szCs w:val="28"/>
        </w:rPr>
        <w:t>4.6</w:t>
      </w:r>
      <w:r w:rsidR="00277A81" w:rsidRPr="00144A4D">
        <w:rPr>
          <w:rFonts w:ascii="Times New Roman" w:hAnsi="Times New Roman"/>
          <w:b w:val="0"/>
          <w:color w:val="auto"/>
          <w:sz w:val="28"/>
          <w:szCs w:val="28"/>
        </w:rPr>
        <w:t>.3.</w:t>
      </w:r>
      <w:r w:rsidR="0012279C" w:rsidRPr="00144A4D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277A81" w:rsidRPr="00144A4D">
        <w:rPr>
          <w:rFonts w:ascii="Times New Roman" w:hAnsi="Times New Roman"/>
          <w:color w:val="auto"/>
          <w:sz w:val="28"/>
          <w:szCs w:val="28"/>
          <w:u w:val="single"/>
        </w:rPr>
        <w:t xml:space="preserve">«Многоквартирный </w:t>
      </w:r>
      <w:r w:rsidR="009F1E39" w:rsidRPr="00144A4D">
        <w:rPr>
          <w:rFonts w:ascii="Times New Roman" w:hAnsi="Times New Roman"/>
          <w:color w:val="auto"/>
          <w:sz w:val="28"/>
          <w:szCs w:val="28"/>
          <w:u w:val="single"/>
        </w:rPr>
        <w:t xml:space="preserve">жилой </w:t>
      </w:r>
      <w:r w:rsidR="00277A81" w:rsidRPr="00144A4D">
        <w:rPr>
          <w:rFonts w:ascii="Times New Roman" w:hAnsi="Times New Roman"/>
          <w:color w:val="auto"/>
          <w:sz w:val="28"/>
          <w:szCs w:val="28"/>
          <w:u w:val="single"/>
        </w:rPr>
        <w:t xml:space="preserve">дом для </w:t>
      </w:r>
      <w:r w:rsidR="009F1E39" w:rsidRPr="00144A4D">
        <w:rPr>
          <w:rFonts w:ascii="Times New Roman" w:hAnsi="Times New Roman"/>
          <w:color w:val="auto"/>
          <w:sz w:val="28"/>
          <w:szCs w:val="28"/>
          <w:u w:val="single"/>
        </w:rPr>
        <w:t>молодой семьи</w:t>
      </w:r>
      <w:r w:rsidR="00277A81" w:rsidRPr="00144A4D">
        <w:rPr>
          <w:rFonts w:ascii="Times New Roman" w:hAnsi="Times New Roman"/>
          <w:color w:val="auto"/>
          <w:sz w:val="28"/>
          <w:szCs w:val="28"/>
          <w:u w:val="single"/>
        </w:rPr>
        <w:t>».</w:t>
      </w:r>
    </w:p>
    <w:p w:rsidR="00742E5B" w:rsidRPr="00144A4D" w:rsidRDefault="009F1E39" w:rsidP="00144A4D">
      <w:pPr>
        <w:pStyle w:val="12"/>
        <w:spacing w:after="0" w:line="28" w:lineRule="atLeast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44A4D">
        <w:rPr>
          <w:rFonts w:ascii="Times New Roman" w:hAnsi="Times New Roman"/>
          <w:sz w:val="28"/>
          <w:szCs w:val="28"/>
        </w:rPr>
        <w:t>Проект должен отражать потребности в трансформации и адаптации к требованиям молодой семьи.</w:t>
      </w:r>
    </w:p>
    <w:p w:rsidR="009F1E39" w:rsidRPr="00144A4D" w:rsidRDefault="009F1E39" w:rsidP="00144A4D">
      <w:pPr>
        <w:pStyle w:val="12"/>
        <w:spacing w:after="0" w:line="28" w:lineRule="atLeast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44A4D">
        <w:rPr>
          <w:rFonts w:ascii="Times New Roman" w:hAnsi="Times New Roman"/>
          <w:sz w:val="28"/>
          <w:szCs w:val="28"/>
        </w:rPr>
        <w:t>Колористика</w:t>
      </w:r>
      <w:proofErr w:type="spellEnd"/>
      <w:r w:rsidRPr="00144A4D">
        <w:rPr>
          <w:rFonts w:ascii="Times New Roman" w:hAnsi="Times New Roman"/>
          <w:sz w:val="28"/>
          <w:szCs w:val="28"/>
        </w:rPr>
        <w:t xml:space="preserve"> фасадов и объемно-пространственное решение должно соответствовать понятию "дома для молодежи".</w:t>
      </w:r>
    </w:p>
    <w:p w:rsidR="009B78AE" w:rsidRPr="00144A4D" w:rsidRDefault="009B78AE" w:rsidP="00144A4D">
      <w:pPr>
        <w:pStyle w:val="12"/>
        <w:spacing w:after="0" w:line="28" w:lineRule="atLeast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44A4D">
        <w:rPr>
          <w:rFonts w:ascii="Times New Roman" w:hAnsi="Times New Roman"/>
          <w:sz w:val="28"/>
          <w:szCs w:val="28"/>
        </w:rPr>
        <w:t>Целева</w:t>
      </w:r>
      <w:r w:rsidR="00E97E66" w:rsidRPr="00144A4D">
        <w:rPr>
          <w:rFonts w:ascii="Times New Roman" w:hAnsi="Times New Roman"/>
          <w:sz w:val="28"/>
          <w:szCs w:val="28"/>
        </w:rPr>
        <w:t>я аудитория – молодые люди до 30</w:t>
      </w:r>
      <w:r w:rsidRPr="00144A4D">
        <w:rPr>
          <w:rFonts w:ascii="Times New Roman" w:hAnsi="Times New Roman"/>
          <w:sz w:val="28"/>
          <w:szCs w:val="28"/>
        </w:rPr>
        <w:t xml:space="preserve"> лет</w:t>
      </w:r>
      <w:r w:rsidR="008C6E35" w:rsidRPr="00144A4D">
        <w:rPr>
          <w:rFonts w:ascii="Times New Roman" w:hAnsi="Times New Roman"/>
          <w:sz w:val="28"/>
          <w:szCs w:val="28"/>
        </w:rPr>
        <w:t>, молодые семьи</w:t>
      </w:r>
      <w:r w:rsidRPr="00144A4D">
        <w:rPr>
          <w:rFonts w:ascii="Times New Roman" w:hAnsi="Times New Roman"/>
          <w:sz w:val="28"/>
          <w:szCs w:val="28"/>
        </w:rPr>
        <w:t>.</w:t>
      </w:r>
    </w:p>
    <w:p w:rsidR="009F1E39" w:rsidRPr="00144A4D" w:rsidRDefault="009F1E39" w:rsidP="00144A4D">
      <w:pPr>
        <w:pStyle w:val="12"/>
        <w:spacing w:after="0" w:line="28" w:lineRule="atLeast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44A4D">
        <w:rPr>
          <w:rFonts w:ascii="Times New Roman" w:hAnsi="Times New Roman"/>
          <w:sz w:val="28"/>
          <w:szCs w:val="28"/>
        </w:rPr>
        <w:t xml:space="preserve">Проект должен предусматривать варианты проведения досуга и иметь характерные отличия </w:t>
      </w:r>
      <w:r w:rsidR="0087287C" w:rsidRPr="00144A4D">
        <w:rPr>
          <w:rFonts w:ascii="Times New Roman" w:hAnsi="Times New Roman"/>
          <w:sz w:val="28"/>
          <w:szCs w:val="28"/>
        </w:rPr>
        <w:t>от прочих многоквартирных домов.</w:t>
      </w:r>
    </w:p>
    <w:p w:rsidR="009F1E39" w:rsidRPr="00144A4D" w:rsidRDefault="009F1E39" w:rsidP="00144A4D">
      <w:pPr>
        <w:pStyle w:val="12"/>
        <w:spacing w:after="0" w:line="28" w:lineRule="atLeast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44A4D">
        <w:rPr>
          <w:rFonts w:ascii="Times New Roman" w:hAnsi="Times New Roman"/>
          <w:sz w:val="28"/>
          <w:szCs w:val="28"/>
        </w:rPr>
        <w:t>Количество квартир в доме - от 8 квартир и более</w:t>
      </w:r>
    </w:p>
    <w:p w:rsidR="009F1E39" w:rsidRPr="00144A4D" w:rsidRDefault="009F1E39" w:rsidP="00144A4D">
      <w:pPr>
        <w:pStyle w:val="12"/>
        <w:spacing w:after="0" w:line="28" w:lineRule="atLeast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44A4D">
        <w:rPr>
          <w:rFonts w:ascii="Times New Roman" w:hAnsi="Times New Roman"/>
          <w:sz w:val="28"/>
          <w:szCs w:val="28"/>
        </w:rPr>
        <w:t xml:space="preserve">Этажность дома - не менее 3-х этажей </w:t>
      </w:r>
    </w:p>
    <w:p w:rsidR="00277A81" w:rsidRPr="00144A4D" w:rsidRDefault="00277A81" w:rsidP="00144A4D">
      <w:pPr>
        <w:spacing w:after="0" w:line="28" w:lineRule="atLeast"/>
        <w:jc w:val="both"/>
        <w:rPr>
          <w:rFonts w:ascii="Times New Roman" w:hAnsi="Times New Roman"/>
          <w:sz w:val="28"/>
          <w:szCs w:val="28"/>
          <w:u w:val="single"/>
        </w:rPr>
      </w:pPr>
      <w:r w:rsidRPr="00144A4D">
        <w:rPr>
          <w:rFonts w:ascii="Times New Roman" w:hAnsi="Times New Roman"/>
          <w:sz w:val="28"/>
          <w:szCs w:val="28"/>
        </w:rPr>
        <w:t>Состав проекта:</w:t>
      </w:r>
    </w:p>
    <w:p w:rsidR="00277A81" w:rsidRPr="00144A4D" w:rsidRDefault="00277A81" w:rsidP="00144A4D">
      <w:pPr>
        <w:shd w:val="clear" w:color="auto" w:fill="FFFFFF"/>
        <w:spacing w:after="0" w:line="28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4A4D">
        <w:rPr>
          <w:rFonts w:ascii="Times New Roman" w:hAnsi="Times New Roman"/>
          <w:sz w:val="28"/>
          <w:szCs w:val="28"/>
          <w:lang w:eastAsia="ru-RU"/>
        </w:rPr>
        <w:t>- заявка установленного образца на участие в Конкурсе (Приложение №1);</w:t>
      </w:r>
    </w:p>
    <w:p w:rsidR="00277A81" w:rsidRPr="00144A4D" w:rsidRDefault="00277A81" w:rsidP="00144A4D">
      <w:pPr>
        <w:shd w:val="clear" w:color="auto" w:fill="FFFFFF"/>
        <w:spacing w:after="0" w:line="28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4A4D">
        <w:rPr>
          <w:rFonts w:ascii="Times New Roman" w:hAnsi="Times New Roman"/>
          <w:sz w:val="28"/>
          <w:szCs w:val="28"/>
          <w:lang w:eastAsia="ru-RU"/>
        </w:rPr>
        <w:lastRenderedPageBreak/>
        <w:t>- краткая пояснительная записка (</w:t>
      </w:r>
      <w:r w:rsidRPr="00144A4D">
        <w:rPr>
          <w:rFonts w:ascii="Times New Roman" w:hAnsi="Times New Roman"/>
          <w:sz w:val="28"/>
          <w:szCs w:val="28"/>
        </w:rPr>
        <w:t>не более 1-2 печатных листов);</w:t>
      </w:r>
    </w:p>
    <w:p w:rsidR="00277A81" w:rsidRPr="00144A4D" w:rsidRDefault="00277A81" w:rsidP="00144A4D">
      <w:pPr>
        <w:shd w:val="clear" w:color="auto" w:fill="FFFFFF"/>
        <w:spacing w:after="0" w:line="28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4A4D">
        <w:rPr>
          <w:rFonts w:ascii="Times New Roman" w:hAnsi="Times New Roman"/>
          <w:sz w:val="28"/>
          <w:szCs w:val="28"/>
          <w:lang w:eastAsia="ru-RU"/>
        </w:rPr>
        <w:t>- ситуационный план;</w:t>
      </w:r>
    </w:p>
    <w:p w:rsidR="00277A81" w:rsidRPr="00144A4D" w:rsidRDefault="00277A81" w:rsidP="00144A4D">
      <w:pPr>
        <w:shd w:val="clear" w:color="auto" w:fill="FFFFFF"/>
        <w:spacing w:after="0" w:line="28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4A4D">
        <w:rPr>
          <w:rFonts w:ascii="Times New Roman" w:hAnsi="Times New Roman"/>
          <w:sz w:val="28"/>
          <w:szCs w:val="28"/>
          <w:lang w:eastAsia="ru-RU"/>
        </w:rPr>
        <w:t>- генеральный план;</w:t>
      </w:r>
    </w:p>
    <w:p w:rsidR="00277A81" w:rsidRPr="00144A4D" w:rsidRDefault="00277A81" w:rsidP="00144A4D">
      <w:pPr>
        <w:shd w:val="clear" w:color="auto" w:fill="FFFFFF"/>
        <w:spacing w:after="0" w:line="28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4A4D">
        <w:rPr>
          <w:rFonts w:ascii="Times New Roman" w:hAnsi="Times New Roman"/>
          <w:sz w:val="28"/>
          <w:szCs w:val="28"/>
          <w:lang w:eastAsia="ru-RU"/>
        </w:rPr>
        <w:t>- визуализация объекта: панорамные и локальные изображения (количество изображений на усмотрение автора);</w:t>
      </w:r>
    </w:p>
    <w:p w:rsidR="00277A81" w:rsidRPr="00144A4D" w:rsidRDefault="00277A81" w:rsidP="00144A4D">
      <w:pPr>
        <w:shd w:val="clear" w:color="auto" w:fill="FFFFFF"/>
        <w:spacing w:after="0" w:line="28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4A4D">
        <w:rPr>
          <w:rFonts w:ascii="Times New Roman" w:hAnsi="Times New Roman"/>
          <w:sz w:val="28"/>
          <w:szCs w:val="28"/>
          <w:lang w:eastAsia="ru-RU"/>
        </w:rPr>
        <w:t>- фасады (с указанием видов отделочных материалов);</w:t>
      </w:r>
    </w:p>
    <w:p w:rsidR="00277A81" w:rsidRPr="00144A4D" w:rsidRDefault="00277A81" w:rsidP="00144A4D">
      <w:pPr>
        <w:shd w:val="clear" w:color="auto" w:fill="FFFFFF"/>
        <w:spacing w:after="0" w:line="28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4A4D">
        <w:rPr>
          <w:rFonts w:ascii="Times New Roman" w:hAnsi="Times New Roman"/>
          <w:sz w:val="28"/>
          <w:szCs w:val="28"/>
          <w:lang w:eastAsia="ru-RU"/>
        </w:rPr>
        <w:t>- поэтажные планы с расстановкой мебели;</w:t>
      </w:r>
    </w:p>
    <w:p w:rsidR="00277A81" w:rsidRPr="00144A4D" w:rsidRDefault="00277A81" w:rsidP="00144A4D">
      <w:pPr>
        <w:shd w:val="clear" w:color="auto" w:fill="FFFFFF"/>
        <w:spacing w:after="0" w:line="28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4A4D">
        <w:rPr>
          <w:rFonts w:ascii="Times New Roman" w:hAnsi="Times New Roman"/>
          <w:sz w:val="28"/>
          <w:szCs w:val="28"/>
          <w:lang w:eastAsia="ru-RU"/>
        </w:rPr>
        <w:t>- разрезы;</w:t>
      </w:r>
    </w:p>
    <w:p w:rsidR="00277A81" w:rsidRPr="00144A4D" w:rsidRDefault="00277A81" w:rsidP="00144A4D">
      <w:pPr>
        <w:shd w:val="clear" w:color="auto" w:fill="FFFFFF"/>
        <w:spacing w:after="0" w:line="28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4A4D">
        <w:rPr>
          <w:rFonts w:ascii="Times New Roman" w:hAnsi="Times New Roman"/>
          <w:sz w:val="28"/>
          <w:szCs w:val="28"/>
          <w:lang w:eastAsia="ru-RU"/>
        </w:rPr>
        <w:t>- план озеленения;</w:t>
      </w:r>
    </w:p>
    <w:p w:rsidR="00277A81" w:rsidRPr="00144A4D" w:rsidRDefault="00277A81" w:rsidP="00144A4D">
      <w:pPr>
        <w:shd w:val="clear" w:color="auto" w:fill="FFFFFF"/>
        <w:spacing w:after="0" w:line="28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144A4D">
        <w:rPr>
          <w:rFonts w:ascii="Times New Roman" w:hAnsi="Times New Roman"/>
          <w:sz w:val="28"/>
          <w:szCs w:val="28"/>
          <w:lang w:eastAsia="ru-RU"/>
        </w:rPr>
        <w:t>- технико-экономические показатели;</w:t>
      </w:r>
      <w:r w:rsidRPr="00144A4D">
        <w:rPr>
          <w:rFonts w:ascii="Times New Roman" w:hAnsi="Times New Roman"/>
          <w:sz w:val="28"/>
          <w:szCs w:val="28"/>
        </w:rPr>
        <w:t xml:space="preserve">   </w:t>
      </w:r>
    </w:p>
    <w:p w:rsidR="009F1E39" w:rsidRPr="00144A4D" w:rsidRDefault="009F1E39" w:rsidP="00144A4D">
      <w:pPr>
        <w:shd w:val="clear" w:color="auto" w:fill="FFFFFF"/>
        <w:spacing w:after="0" w:line="28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144A4D">
        <w:rPr>
          <w:rFonts w:ascii="Times New Roman" w:hAnsi="Times New Roman"/>
          <w:sz w:val="28"/>
          <w:szCs w:val="28"/>
        </w:rPr>
        <w:t>- на чертежах обозначить элементы инновационного характера;</w:t>
      </w:r>
    </w:p>
    <w:p w:rsidR="00277A81" w:rsidRPr="00144A4D" w:rsidRDefault="00277A81" w:rsidP="00144A4D">
      <w:pPr>
        <w:shd w:val="clear" w:color="auto" w:fill="FFFFFF"/>
        <w:spacing w:after="0" w:line="28" w:lineRule="atLeast"/>
        <w:ind w:firstLine="567"/>
        <w:rPr>
          <w:rFonts w:ascii="Times New Roman" w:hAnsi="Times New Roman"/>
          <w:sz w:val="28"/>
          <w:szCs w:val="28"/>
        </w:rPr>
      </w:pPr>
      <w:r w:rsidRPr="00144A4D">
        <w:rPr>
          <w:rFonts w:ascii="Times New Roman" w:hAnsi="Times New Roman"/>
          <w:sz w:val="28"/>
          <w:szCs w:val="28"/>
        </w:rPr>
        <w:t>- схемы трансформации квартир по мере роста семей со значительным увеличением площади (добавление комнат, возможность  перепланировки под новые требования семей);</w:t>
      </w:r>
    </w:p>
    <w:p w:rsidR="00277A81" w:rsidRPr="00144A4D" w:rsidRDefault="00277A81" w:rsidP="00144A4D">
      <w:pPr>
        <w:shd w:val="clear" w:color="auto" w:fill="FFFFFF"/>
        <w:spacing w:after="0" w:line="28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144A4D">
        <w:rPr>
          <w:rFonts w:ascii="Times New Roman" w:hAnsi="Times New Roman"/>
          <w:sz w:val="28"/>
          <w:szCs w:val="28"/>
        </w:rPr>
        <w:t>- схемы благоустройства прилегающей территории с учетом специфики проведения досуга молодежью</w:t>
      </w:r>
    </w:p>
    <w:p w:rsidR="005B3C4C" w:rsidRPr="00144A4D" w:rsidRDefault="005B3C4C" w:rsidP="00144A4D">
      <w:pPr>
        <w:pStyle w:val="3"/>
        <w:spacing w:before="0" w:line="28" w:lineRule="atLeast"/>
        <w:ind w:firstLine="567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</w:p>
    <w:p w:rsidR="00277A81" w:rsidRPr="00144A4D" w:rsidRDefault="00694503" w:rsidP="00144A4D">
      <w:pPr>
        <w:pStyle w:val="3"/>
        <w:spacing w:before="0" w:line="28" w:lineRule="atLeast"/>
        <w:ind w:firstLine="567"/>
        <w:jc w:val="center"/>
        <w:rPr>
          <w:rFonts w:ascii="Times New Roman" w:hAnsi="Times New Roman"/>
          <w:b w:val="0"/>
          <w:color w:val="auto"/>
          <w:sz w:val="28"/>
          <w:szCs w:val="28"/>
          <w:u w:val="single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>4.6</w:t>
      </w:r>
      <w:r w:rsidR="00277A81" w:rsidRPr="00144A4D">
        <w:rPr>
          <w:rFonts w:ascii="Times New Roman" w:hAnsi="Times New Roman"/>
          <w:b w:val="0"/>
          <w:color w:val="auto"/>
          <w:sz w:val="28"/>
          <w:szCs w:val="28"/>
        </w:rPr>
        <w:t xml:space="preserve">.4. </w:t>
      </w:r>
      <w:r w:rsidR="00277A81" w:rsidRPr="00144A4D">
        <w:rPr>
          <w:rFonts w:ascii="Times New Roman" w:hAnsi="Times New Roman"/>
          <w:color w:val="auto"/>
          <w:sz w:val="28"/>
          <w:szCs w:val="28"/>
        </w:rPr>
        <w:t>«</w:t>
      </w:r>
      <w:r w:rsidR="00277A81" w:rsidRPr="00144A4D">
        <w:rPr>
          <w:rFonts w:ascii="Times New Roman" w:hAnsi="Times New Roman"/>
          <w:color w:val="auto"/>
          <w:sz w:val="28"/>
          <w:szCs w:val="28"/>
          <w:u w:val="single"/>
        </w:rPr>
        <w:t>Ко</w:t>
      </w:r>
      <w:bookmarkStart w:id="0" w:name="_GoBack"/>
      <w:bookmarkEnd w:id="0"/>
      <w:r w:rsidR="00277A81" w:rsidRPr="00144A4D">
        <w:rPr>
          <w:rFonts w:ascii="Times New Roman" w:hAnsi="Times New Roman"/>
          <w:color w:val="auto"/>
          <w:sz w:val="28"/>
          <w:szCs w:val="28"/>
          <w:u w:val="single"/>
        </w:rPr>
        <w:t xml:space="preserve">мплексный проект мало- и </w:t>
      </w:r>
      <w:proofErr w:type="spellStart"/>
      <w:r w:rsidR="00277A81" w:rsidRPr="00144A4D">
        <w:rPr>
          <w:rFonts w:ascii="Times New Roman" w:hAnsi="Times New Roman"/>
          <w:color w:val="auto"/>
          <w:sz w:val="28"/>
          <w:szCs w:val="28"/>
          <w:u w:val="single"/>
        </w:rPr>
        <w:t>средне-этажной</w:t>
      </w:r>
      <w:proofErr w:type="spellEnd"/>
      <w:r w:rsidR="00277A81" w:rsidRPr="00144A4D">
        <w:rPr>
          <w:rFonts w:ascii="Times New Roman" w:hAnsi="Times New Roman"/>
          <w:color w:val="auto"/>
          <w:sz w:val="28"/>
          <w:szCs w:val="28"/>
          <w:u w:val="single"/>
        </w:rPr>
        <w:t xml:space="preserve"> застройки».</w:t>
      </w:r>
    </w:p>
    <w:p w:rsidR="006C06A0" w:rsidRPr="00144A4D" w:rsidRDefault="006C06A0" w:rsidP="00144A4D">
      <w:pPr>
        <w:pStyle w:val="12"/>
        <w:spacing w:after="0" w:line="28" w:lineRule="atLeast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44A4D">
        <w:rPr>
          <w:rFonts w:ascii="Times New Roman" w:hAnsi="Times New Roman"/>
          <w:sz w:val="28"/>
          <w:szCs w:val="28"/>
        </w:rPr>
        <w:t xml:space="preserve">В номинации </w:t>
      </w:r>
      <w:r w:rsidR="00771068" w:rsidRPr="00144A4D">
        <w:rPr>
          <w:rFonts w:ascii="Times New Roman" w:hAnsi="Times New Roman"/>
          <w:sz w:val="28"/>
          <w:szCs w:val="28"/>
        </w:rPr>
        <w:t>рассматриваются</w:t>
      </w:r>
      <w:r w:rsidRPr="00144A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4A4D">
        <w:rPr>
          <w:rFonts w:ascii="Times New Roman" w:hAnsi="Times New Roman"/>
          <w:sz w:val="28"/>
          <w:szCs w:val="28"/>
        </w:rPr>
        <w:t>градостроительно-архитектурные</w:t>
      </w:r>
      <w:proofErr w:type="spellEnd"/>
      <w:r w:rsidRPr="00144A4D">
        <w:rPr>
          <w:rFonts w:ascii="Times New Roman" w:hAnsi="Times New Roman"/>
          <w:sz w:val="28"/>
          <w:szCs w:val="28"/>
        </w:rPr>
        <w:t xml:space="preserve"> концепции и проекты комплексно</w:t>
      </w:r>
      <w:r w:rsidR="00FD7E23">
        <w:rPr>
          <w:rFonts w:ascii="Times New Roman" w:hAnsi="Times New Roman"/>
          <w:sz w:val="28"/>
          <w:szCs w:val="28"/>
        </w:rPr>
        <w:t xml:space="preserve">й малоэтажной и средне этажной </w:t>
      </w:r>
      <w:r w:rsidRPr="00144A4D">
        <w:rPr>
          <w:rFonts w:ascii="Times New Roman" w:hAnsi="Times New Roman"/>
          <w:sz w:val="28"/>
          <w:szCs w:val="28"/>
        </w:rPr>
        <w:t xml:space="preserve">застройки </w:t>
      </w:r>
      <w:r w:rsidR="00771068" w:rsidRPr="00144A4D">
        <w:rPr>
          <w:rFonts w:ascii="Times New Roman" w:hAnsi="Times New Roman"/>
          <w:sz w:val="28"/>
          <w:szCs w:val="28"/>
        </w:rPr>
        <w:t>жилых образований</w:t>
      </w:r>
      <w:r w:rsidRPr="00144A4D">
        <w:rPr>
          <w:rFonts w:ascii="Times New Roman" w:hAnsi="Times New Roman"/>
          <w:sz w:val="28"/>
          <w:szCs w:val="28"/>
        </w:rPr>
        <w:t>.</w:t>
      </w:r>
      <w:r w:rsidRPr="00144A4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44A4D">
        <w:rPr>
          <w:rFonts w:ascii="Times New Roman" w:hAnsi="Times New Roman"/>
          <w:sz w:val="28"/>
          <w:szCs w:val="28"/>
        </w:rPr>
        <w:t xml:space="preserve">Одной из главных задач является создание удобного, уютного, комфортного и дружелюбного жилого пространства, соответствующего высоким стандартам качества жизни населения и отвечающего современным принципам градостроительства. </w:t>
      </w:r>
    </w:p>
    <w:p w:rsidR="009F1E39" w:rsidRPr="00144A4D" w:rsidRDefault="009F1E39" w:rsidP="00144A4D">
      <w:pPr>
        <w:pStyle w:val="12"/>
        <w:spacing w:after="0" w:line="28" w:lineRule="atLeast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44A4D">
        <w:rPr>
          <w:rFonts w:ascii="Times New Roman" w:hAnsi="Times New Roman"/>
          <w:sz w:val="28"/>
          <w:szCs w:val="28"/>
        </w:rPr>
        <w:t>Проект должен содержать проработку придомовы</w:t>
      </w:r>
      <w:r w:rsidR="0087287C" w:rsidRPr="00144A4D">
        <w:rPr>
          <w:rFonts w:ascii="Times New Roman" w:hAnsi="Times New Roman"/>
          <w:sz w:val="28"/>
          <w:szCs w:val="28"/>
        </w:rPr>
        <w:t>х</w:t>
      </w:r>
      <w:r w:rsidR="00CB1CD0" w:rsidRPr="00144A4D">
        <w:rPr>
          <w:rFonts w:ascii="Times New Roman" w:eastAsia="Calibri" w:hAnsi="Times New Roman"/>
          <w:sz w:val="28"/>
          <w:szCs w:val="28"/>
        </w:rPr>
        <w:t xml:space="preserve"> </w:t>
      </w:r>
      <w:r w:rsidR="0012279C" w:rsidRPr="00144A4D">
        <w:rPr>
          <w:rFonts w:ascii="Times New Roman" w:hAnsi="Times New Roman"/>
          <w:sz w:val="28"/>
          <w:szCs w:val="28"/>
        </w:rPr>
        <w:t>дворовых пространств</w:t>
      </w:r>
      <w:r w:rsidR="0087287C" w:rsidRPr="00144A4D">
        <w:rPr>
          <w:rFonts w:ascii="Times New Roman" w:hAnsi="Times New Roman"/>
          <w:sz w:val="28"/>
          <w:szCs w:val="28"/>
        </w:rPr>
        <w:t xml:space="preserve"> и внутриквартальных территорий</w:t>
      </w:r>
      <w:r w:rsidR="00CB1CD0" w:rsidRPr="00144A4D">
        <w:rPr>
          <w:rFonts w:ascii="Times New Roman" w:hAnsi="Times New Roman"/>
          <w:sz w:val="28"/>
          <w:szCs w:val="28"/>
        </w:rPr>
        <w:t xml:space="preserve">. </w:t>
      </w:r>
    </w:p>
    <w:p w:rsidR="00CB1CD0" w:rsidRPr="00144A4D" w:rsidRDefault="00CB1CD0" w:rsidP="00144A4D">
      <w:pPr>
        <w:pStyle w:val="12"/>
        <w:spacing w:after="0" w:line="28" w:lineRule="atLeast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44A4D">
        <w:rPr>
          <w:rFonts w:ascii="Times New Roman" w:hAnsi="Times New Roman"/>
          <w:sz w:val="28"/>
          <w:szCs w:val="28"/>
        </w:rPr>
        <w:t>Обязательн</w:t>
      </w:r>
      <w:r w:rsidR="0012279C" w:rsidRPr="00144A4D">
        <w:rPr>
          <w:rFonts w:ascii="Times New Roman" w:hAnsi="Times New Roman"/>
          <w:sz w:val="28"/>
          <w:szCs w:val="28"/>
        </w:rPr>
        <w:t>ым условием является исключение</w:t>
      </w:r>
      <w:r w:rsidRPr="00144A4D">
        <w:rPr>
          <w:rFonts w:ascii="Times New Roman" w:hAnsi="Times New Roman"/>
          <w:sz w:val="28"/>
          <w:szCs w:val="28"/>
        </w:rPr>
        <w:t xml:space="preserve"> пересечений транспортных и пе</w:t>
      </w:r>
      <w:r w:rsidR="0012279C" w:rsidRPr="00144A4D">
        <w:rPr>
          <w:rFonts w:ascii="Times New Roman" w:hAnsi="Times New Roman"/>
          <w:sz w:val="28"/>
          <w:szCs w:val="28"/>
        </w:rPr>
        <w:t xml:space="preserve">шеходных потоков внутри жилого </w:t>
      </w:r>
      <w:r w:rsidRPr="00144A4D">
        <w:rPr>
          <w:rFonts w:ascii="Times New Roman" w:hAnsi="Times New Roman"/>
          <w:sz w:val="28"/>
          <w:szCs w:val="28"/>
        </w:rPr>
        <w:t>пространства, размещение мест для хранения личного автомобильного транспорта за пределами дворового пространства с обеспечением минимальной по времени связи «дом-парковка».</w:t>
      </w:r>
    </w:p>
    <w:p w:rsidR="00CB1CD0" w:rsidRPr="00144A4D" w:rsidRDefault="006C06A0" w:rsidP="00144A4D">
      <w:pPr>
        <w:pStyle w:val="12"/>
        <w:spacing w:after="0" w:line="28" w:lineRule="atLeast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44A4D">
        <w:rPr>
          <w:rFonts w:ascii="Times New Roman" w:hAnsi="Times New Roman"/>
          <w:sz w:val="28"/>
          <w:szCs w:val="28"/>
        </w:rPr>
        <w:t xml:space="preserve">Необходимо дать </w:t>
      </w:r>
      <w:r w:rsidR="00CB1CD0" w:rsidRPr="00144A4D">
        <w:rPr>
          <w:rFonts w:ascii="Times New Roman" w:hAnsi="Times New Roman"/>
          <w:sz w:val="28"/>
          <w:szCs w:val="28"/>
        </w:rPr>
        <w:t>предложения по созданию в микрорайоне озеленённых общественных террито</w:t>
      </w:r>
      <w:r w:rsidR="0012279C" w:rsidRPr="00144A4D">
        <w:rPr>
          <w:rFonts w:ascii="Times New Roman" w:hAnsi="Times New Roman"/>
          <w:sz w:val="28"/>
          <w:szCs w:val="28"/>
        </w:rPr>
        <w:t>рий в виде скверов и бульваров,</w:t>
      </w:r>
      <w:r w:rsidR="00CB1CD0" w:rsidRPr="00144A4D">
        <w:rPr>
          <w:rFonts w:ascii="Times New Roman" w:hAnsi="Times New Roman"/>
          <w:sz w:val="28"/>
          <w:szCs w:val="28"/>
        </w:rPr>
        <w:t xml:space="preserve"> созданию коммуникационных коридоров для пешеходных и инженерных и транспортных коммуникаций в том числе - велосипедных дорожек.</w:t>
      </w:r>
    </w:p>
    <w:p w:rsidR="009F1E39" w:rsidRPr="00144A4D" w:rsidRDefault="009F1E39" w:rsidP="00144A4D">
      <w:pPr>
        <w:pStyle w:val="12"/>
        <w:spacing w:after="0" w:line="28" w:lineRule="atLeast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44A4D">
        <w:rPr>
          <w:rFonts w:ascii="Times New Roman" w:hAnsi="Times New Roman"/>
          <w:sz w:val="28"/>
          <w:szCs w:val="28"/>
        </w:rPr>
        <w:t>Определение этажности:</w:t>
      </w:r>
    </w:p>
    <w:p w:rsidR="009F1E39" w:rsidRPr="00144A4D" w:rsidRDefault="009F1E39" w:rsidP="00144A4D">
      <w:pPr>
        <w:pStyle w:val="12"/>
        <w:spacing w:after="0" w:line="28" w:lineRule="atLeast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44A4D">
        <w:rPr>
          <w:rFonts w:ascii="Times New Roman" w:hAnsi="Times New Roman"/>
          <w:sz w:val="28"/>
          <w:szCs w:val="28"/>
        </w:rPr>
        <w:t>Малоэтажный дом - до 3-х этажей</w:t>
      </w:r>
      <w:r w:rsidR="006C06A0" w:rsidRPr="00144A4D">
        <w:rPr>
          <w:rFonts w:ascii="Times New Roman" w:hAnsi="Times New Roman"/>
          <w:sz w:val="28"/>
          <w:szCs w:val="28"/>
        </w:rPr>
        <w:t>.</w:t>
      </w:r>
    </w:p>
    <w:p w:rsidR="009F1E39" w:rsidRPr="00144A4D" w:rsidRDefault="009F1E39" w:rsidP="00144A4D">
      <w:pPr>
        <w:pStyle w:val="12"/>
        <w:spacing w:after="0" w:line="28" w:lineRule="atLeast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44A4D">
        <w:rPr>
          <w:rFonts w:ascii="Times New Roman" w:hAnsi="Times New Roman"/>
          <w:sz w:val="28"/>
          <w:szCs w:val="28"/>
        </w:rPr>
        <w:t xml:space="preserve">Средней этажности - </w:t>
      </w:r>
      <w:r w:rsidR="0087287C" w:rsidRPr="00144A4D">
        <w:rPr>
          <w:rFonts w:ascii="Times New Roman" w:hAnsi="Times New Roman"/>
          <w:color w:val="000000"/>
          <w:sz w:val="28"/>
          <w:szCs w:val="28"/>
        </w:rPr>
        <w:t>здания 4-</w:t>
      </w:r>
      <w:r w:rsidRPr="00144A4D">
        <w:rPr>
          <w:rFonts w:ascii="Times New Roman" w:hAnsi="Times New Roman"/>
          <w:color w:val="000000"/>
          <w:sz w:val="28"/>
          <w:szCs w:val="28"/>
        </w:rPr>
        <w:t xml:space="preserve">6 </w:t>
      </w:r>
      <w:r w:rsidRPr="00144A4D">
        <w:rPr>
          <w:rFonts w:ascii="Times New Roman" w:hAnsi="Times New Roman"/>
          <w:sz w:val="28"/>
          <w:szCs w:val="28"/>
        </w:rPr>
        <w:t>этажей</w:t>
      </w:r>
      <w:r w:rsidR="006C06A0" w:rsidRPr="00144A4D">
        <w:rPr>
          <w:rFonts w:ascii="Times New Roman" w:hAnsi="Times New Roman"/>
          <w:sz w:val="28"/>
          <w:szCs w:val="28"/>
        </w:rPr>
        <w:t>.</w:t>
      </w:r>
    </w:p>
    <w:p w:rsidR="006C06A0" w:rsidRPr="00144A4D" w:rsidRDefault="006C06A0" w:rsidP="00144A4D">
      <w:pPr>
        <w:pStyle w:val="12"/>
        <w:spacing w:after="0" w:line="28" w:lineRule="atLeast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44A4D">
        <w:rPr>
          <w:rFonts w:ascii="Times New Roman" w:hAnsi="Times New Roman"/>
          <w:sz w:val="28"/>
          <w:szCs w:val="28"/>
        </w:rPr>
        <w:t xml:space="preserve">Проект должен представлять собой </w:t>
      </w:r>
      <w:r w:rsidR="00771068" w:rsidRPr="00144A4D">
        <w:rPr>
          <w:rFonts w:ascii="Times New Roman" w:hAnsi="Times New Roman"/>
          <w:sz w:val="28"/>
          <w:szCs w:val="28"/>
        </w:rPr>
        <w:t>архитектурно-градостроительные решения</w:t>
      </w:r>
      <w:r w:rsidRPr="00144A4D">
        <w:rPr>
          <w:rFonts w:ascii="Times New Roman" w:hAnsi="Times New Roman"/>
          <w:sz w:val="28"/>
          <w:szCs w:val="28"/>
        </w:rPr>
        <w:t xml:space="preserve"> для возможной реализации в малых городах.</w:t>
      </w:r>
    </w:p>
    <w:p w:rsidR="00277A81" w:rsidRPr="00144A4D" w:rsidRDefault="00277A81" w:rsidP="00144A4D">
      <w:pPr>
        <w:spacing w:after="0" w:line="28" w:lineRule="atLeast"/>
        <w:jc w:val="both"/>
        <w:rPr>
          <w:rFonts w:ascii="Times New Roman" w:hAnsi="Times New Roman"/>
          <w:sz w:val="28"/>
          <w:szCs w:val="28"/>
          <w:u w:val="single"/>
        </w:rPr>
      </w:pPr>
      <w:r w:rsidRPr="00144A4D">
        <w:rPr>
          <w:rFonts w:ascii="Times New Roman" w:hAnsi="Times New Roman"/>
          <w:sz w:val="28"/>
          <w:szCs w:val="28"/>
        </w:rPr>
        <w:t>Состав проекта:</w:t>
      </w:r>
    </w:p>
    <w:p w:rsidR="00277A81" w:rsidRPr="00144A4D" w:rsidRDefault="00277A81" w:rsidP="00144A4D">
      <w:pPr>
        <w:shd w:val="clear" w:color="auto" w:fill="FFFFFF"/>
        <w:spacing w:after="0" w:line="28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4A4D">
        <w:rPr>
          <w:rFonts w:ascii="Times New Roman" w:hAnsi="Times New Roman"/>
          <w:sz w:val="28"/>
          <w:szCs w:val="28"/>
          <w:lang w:eastAsia="ru-RU"/>
        </w:rPr>
        <w:t>- заявка установленного образца на участие в Конкурсе (Приложение №1);</w:t>
      </w:r>
    </w:p>
    <w:p w:rsidR="00277A81" w:rsidRPr="00144A4D" w:rsidRDefault="00277A81" w:rsidP="00144A4D">
      <w:pPr>
        <w:shd w:val="clear" w:color="auto" w:fill="FFFFFF"/>
        <w:spacing w:after="0" w:line="28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4A4D">
        <w:rPr>
          <w:rFonts w:ascii="Times New Roman" w:hAnsi="Times New Roman"/>
          <w:sz w:val="28"/>
          <w:szCs w:val="28"/>
          <w:lang w:eastAsia="ru-RU"/>
        </w:rPr>
        <w:t>- краткая пояснительная записка (</w:t>
      </w:r>
      <w:r w:rsidRPr="00144A4D">
        <w:rPr>
          <w:rFonts w:ascii="Times New Roman" w:hAnsi="Times New Roman"/>
          <w:sz w:val="28"/>
          <w:szCs w:val="28"/>
        </w:rPr>
        <w:t>не более 1-2 печатных листов);</w:t>
      </w:r>
    </w:p>
    <w:p w:rsidR="00277A81" w:rsidRPr="00144A4D" w:rsidRDefault="00277A81" w:rsidP="00144A4D">
      <w:pPr>
        <w:shd w:val="clear" w:color="auto" w:fill="FFFFFF"/>
        <w:spacing w:after="0" w:line="28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4A4D">
        <w:rPr>
          <w:rFonts w:ascii="Times New Roman" w:hAnsi="Times New Roman"/>
          <w:sz w:val="28"/>
          <w:szCs w:val="28"/>
          <w:lang w:eastAsia="ru-RU"/>
        </w:rPr>
        <w:t>- ситуационный план;</w:t>
      </w:r>
    </w:p>
    <w:p w:rsidR="00277A81" w:rsidRPr="00144A4D" w:rsidRDefault="00277A81" w:rsidP="00144A4D">
      <w:pPr>
        <w:shd w:val="clear" w:color="auto" w:fill="FFFFFF"/>
        <w:spacing w:after="0" w:line="28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4A4D">
        <w:rPr>
          <w:rFonts w:ascii="Times New Roman" w:hAnsi="Times New Roman"/>
          <w:sz w:val="28"/>
          <w:szCs w:val="28"/>
          <w:lang w:eastAsia="ru-RU"/>
        </w:rPr>
        <w:t>- план размещения группы жилых домов с благоустройством придомовой территории;</w:t>
      </w:r>
    </w:p>
    <w:p w:rsidR="00277A81" w:rsidRPr="00144A4D" w:rsidRDefault="00277A81" w:rsidP="00144A4D">
      <w:pPr>
        <w:shd w:val="clear" w:color="auto" w:fill="FFFFFF"/>
        <w:spacing w:after="0" w:line="28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4A4D">
        <w:rPr>
          <w:rFonts w:ascii="Times New Roman" w:hAnsi="Times New Roman"/>
          <w:sz w:val="28"/>
          <w:szCs w:val="28"/>
        </w:rPr>
        <w:lastRenderedPageBreak/>
        <w:t>-  транспортная схема с разделением пешеходных и транспортных потоков;</w:t>
      </w:r>
    </w:p>
    <w:p w:rsidR="00277A81" w:rsidRPr="00144A4D" w:rsidRDefault="00277A81" w:rsidP="00144A4D">
      <w:pPr>
        <w:shd w:val="clear" w:color="auto" w:fill="FFFFFF"/>
        <w:spacing w:after="0" w:line="28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4A4D">
        <w:rPr>
          <w:rFonts w:ascii="Times New Roman" w:hAnsi="Times New Roman"/>
          <w:sz w:val="28"/>
          <w:szCs w:val="28"/>
          <w:lang w:eastAsia="ru-RU"/>
        </w:rPr>
        <w:t>- визуализация объекта: панорамные и локальные изображения (количество изображений на усмотрение автора);</w:t>
      </w:r>
    </w:p>
    <w:p w:rsidR="00277A81" w:rsidRPr="00144A4D" w:rsidRDefault="00495915" w:rsidP="00144A4D">
      <w:pPr>
        <w:shd w:val="clear" w:color="auto" w:fill="FFFFFF"/>
        <w:spacing w:after="0" w:line="28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4A4D">
        <w:rPr>
          <w:rFonts w:ascii="Times New Roman" w:hAnsi="Times New Roman"/>
          <w:sz w:val="28"/>
          <w:szCs w:val="28"/>
          <w:lang w:eastAsia="ru-RU"/>
        </w:rPr>
        <w:t>- развертка (сечение) по улице</w:t>
      </w:r>
    </w:p>
    <w:p w:rsidR="00277A81" w:rsidRPr="00144A4D" w:rsidRDefault="00277A81" w:rsidP="00144A4D">
      <w:pPr>
        <w:shd w:val="clear" w:color="auto" w:fill="FFFFFF"/>
        <w:spacing w:after="0" w:line="28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4A4D">
        <w:rPr>
          <w:rFonts w:ascii="Times New Roman" w:hAnsi="Times New Roman"/>
          <w:sz w:val="28"/>
          <w:szCs w:val="28"/>
          <w:lang w:eastAsia="ru-RU"/>
        </w:rPr>
        <w:t>- план озеленения;</w:t>
      </w:r>
    </w:p>
    <w:p w:rsidR="00277A81" w:rsidRPr="00144A4D" w:rsidRDefault="00277A81" w:rsidP="00144A4D">
      <w:pPr>
        <w:shd w:val="clear" w:color="auto" w:fill="FFFFFF"/>
        <w:spacing w:after="0" w:line="28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4A4D">
        <w:rPr>
          <w:rFonts w:ascii="Times New Roman" w:hAnsi="Times New Roman"/>
          <w:sz w:val="28"/>
          <w:szCs w:val="28"/>
          <w:lang w:eastAsia="ru-RU"/>
        </w:rPr>
        <w:t>- технико-экономические показатели;</w:t>
      </w:r>
    </w:p>
    <w:p w:rsidR="0087287C" w:rsidRPr="00144A4D" w:rsidRDefault="00277A81" w:rsidP="00144A4D">
      <w:pPr>
        <w:spacing w:after="0" w:line="28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144A4D">
        <w:rPr>
          <w:rFonts w:ascii="Times New Roman" w:hAnsi="Times New Roman"/>
          <w:sz w:val="28"/>
          <w:szCs w:val="28"/>
        </w:rPr>
        <w:t xml:space="preserve">-  размещение парковок </w:t>
      </w:r>
    </w:p>
    <w:p w:rsidR="009F1E39" w:rsidRPr="00144A4D" w:rsidRDefault="009F1E39" w:rsidP="00144A4D">
      <w:pPr>
        <w:shd w:val="clear" w:color="auto" w:fill="FFFFFF"/>
        <w:spacing w:after="0" w:line="28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144A4D">
        <w:rPr>
          <w:rFonts w:ascii="Times New Roman" w:hAnsi="Times New Roman"/>
          <w:sz w:val="28"/>
          <w:szCs w:val="28"/>
        </w:rPr>
        <w:t>- на чертежах обозначить элементы инновационного характера.</w:t>
      </w:r>
    </w:p>
    <w:p w:rsidR="005B3C4C" w:rsidRPr="00144A4D" w:rsidRDefault="005B3C4C" w:rsidP="00144A4D">
      <w:pPr>
        <w:pStyle w:val="3"/>
        <w:spacing w:before="0" w:line="28" w:lineRule="atLeast"/>
        <w:ind w:firstLine="567"/>
        <w:jc w:val="both"/>
        <w:rPr>
          <w:rFonts w:ascii="Times New Roman" w:hAnsi="Times New Roman"/>
          <w:b w:val="0"/>
          <w:color w:val="auto"/>
          <w:sz w:val="28"/>
          <w:szCs w:val="28"/>
          <w:u w:val="single"/>
        </w:rPr>
      </w:pPr>
    </w:p>
    <w:p w:rsidR="00277A81" w:rsidRPr="00144A4D" w:rsidRDefault="00694503" w:rsidP="00144A4D">
      <w:pPr>
        <w:pStyle w:val="3"/>
        <w:spacing w:before="0" w:line="28" w:lineRule="atLeast"/>
        <w:ind w:firstLine="567"/>
        <w:jc w:val="center"/>
        <w:rPr>
          <w:rFonts w:ascii="Times New Roman" w:hAnsi="Times New Roman"/>
          <w:color w:val="auto"/>
          <w:sz w:val="28"/>
          <w:szCs w:val="28"/>
          <w:u w:val="single"/>
        </w:rPr>
      </w:pPr>
      <w:r>
        <w:rPr>
          <w:rFonts w:ascii="Times New Roman" w:hAnsi="Times New Roman"/>
          <w:b w:val="0"/>
          <w:color w:val="auto"/>
          <w:sz w:val="28"/>
          <w:szCs w:val="28"/>
          <w:u w:val="single"/>
        </w:rPr>
        <w:t>4.6</w:t>
      </w:r>
      <w:r w:rsidR="00277A81" w:rsidRPr="00144A4D">
        <w:rPr>
          <w:rFonts w:ascii="Times New Roman" w:hAnsi="Times New Roman"/>
          <w:b w:val="0"/>
          <w:color w:val="auto"/>
          <w:sz w:val="28"/>
          <w:szCs w:val="28"/>
          <w:u w:val="single"/>
        </w:rPr>
        <w:t>.5.</w:t>
      </w:r>
      <w:r w:rsidR="00277A81" w:rsidRPr="00144A4D">
        <w:rPr>
          <w:rFonts w:ascii="Times New Roman" w:hAnsi="Times New Roman"/>
          <w:color w:val="auto"/>
          <w:sz w:val="28"/>
          <w:szCs w:val="28"/>
          <w:u w:val="single"/>
        </w:rPr>
        <w:t xml:space="preserve"> «Мой двор – мой мир».</w:t>
      </w:r>
    </w:p>
    <w:p w:rsidR="003F1B80" w:rsidRPr="00144A4D" w:rsidRDefault="0012279C" w:rsidP="00144A4D">
      <w:pPr>
        <w:spacing w:after="0" w:line="28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144A4D">
        <w:rPr>
          <w:rFonts w:ascii="Times New Roman" w:hAnsi="Times New Roman"/>
          <w:sz w:val="28"/>
          <w:szCs w:val="28"/>
        </w:rPr>
        <w:t xml:space="preserve">Проекты должны </w:t>
      </w:r>
      <w:r w:rsidR="003F1B80" w:rsidRPr="00144A4D">
        <w:rPr>
          <w:rFonts w:ascii="Times New Roman" w:hAnsi="Times New Roman"/>
          <w:sz w:val="28"/>
          <w:szCs w:val="28"/>
        </w:rPr>
        <w:t xml:space="preserve">содержать </w:t>
      </w:r>
      <w:r w:rsidR="005E2263" w:rsidRPr="00144A4D">
        <w:rPr>
          <w:rFonts w:ascii="Times New Roman" w:hAnsi="Times New Roman"/>
          <w:sz w:val="28"/>
          <w:szCs w:val="28"/>
        </w:rPr>
        <w:t>предложения по</w:t>
      </w:r>
      <w:r w:rsidR="003F1B80" w:rsidRPr="00144A4D">
        <w:rPr>
          <w:rFonts w:ascii="Times New Roman" w:hAnsi="Times New Roman"/>
          <w:sz w:val="28"/>
          <w:szCs w:val="28"/>
        </w:rPr>
        <w:t xml:space="preserve"> организации</w:t>
      </w:r>
      <w:r w:rsidR="00277A81" w:rsidRPr="00144A4D">
        <w:rPr>
          <w:rFonts w:ascii="Times New Roman" w:hAnsi="Times New Roman"/>
          <w:sz w:val="28"/>
          <w:szCs w:val="28"/>
        </w:rPr>
        <w:t xml:space="preserve"> пространства двора многоэтажного жилого дома</w:t>
      </w:r>
      <w:r w:rsidR="003F1B80" w:rsidRPr="00144A4D">
        <w:rPr>
          <w:rFonts w:ascii="Times New Roman" w:hAnsi="Times New Roman"/>
          <w:sz w:val="28"/>
          <w:szCs w:val="28"/>
        </w:rPr>
        <w:t xml:space="preserve"> либо группы многоэтажных жилых домов </w:t>
      </w:r>
      <w:r w:rsidR="00D435C3" w:rsidRPr="00144A4D">
        <w:rPr>
          <w:rFonts w:ascii="Times New Roman" w:hAnsi="Times New Roman"/>
          <w:sz w:val="28"/>
          <w:szCs w:val="28"/>
        </w:rPr>
        <w:t xml:space="preserve">с учётом интересов различных групп населения </w:t>
      </w:r>
      <w:r w:rsidRPr="00144A4D">
        <w:rPr>
          <w:rFonts w:ascii="Times New Roman" w:hAnsi="Times New Roman"/>
          <w:sz w:val="28"/>
          <w:szCs w:val="28"/>
        </w:rPr>
        <w:t xml:space="preserve">и </w:t>
      </w:r>
      <w:r w:rsidR="003F1B80" w:rsidRPr="00144A4D">
        <w:rPr>
          <w:rFonts w:ascii="Times New Roman" w:hAnsi="Times New Roman"/>
          <w:sz w:val="28"/>
          <w:szCs w:val="28"/>
        </w:rPr>
        <w:t>комплексный подход к организации дворового пространства и придомовой инфраструктуры.</w:t>
      </w:r>
    </w:p>
    <w:p w:rsidR="003F1B80" w:rsidRPr="00144A4D" w:rsidRDefault="00A13455" w:rsidP="00144A4D">
      <w:pPr>
        <w:spacing w:after="0" w:line="28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144A4D">
        <w:rPr>
          <w:rFonts w:ascii="Times New Roman" w:hAnsi="Times New Roman"/>
          <w:sz w:val="28"/>
          <w:szCs w:val="28"/>
        </w:rPr>
        <w:t>Приветствуются</w:t>
      </w:r>
      <w:r w:rsidR="00771068" w:rsidRPr="00144A4D">
        <w:rPr>
          <w:rFonts w:ascii="Times New Roman" w:hAnsi="Times New Roman"/>
          <w:sz w:val="28"/>
          <w:szCs w:val="28"/>
        </w:rPr>
        <w:t xml:space="preserve"> проект</w:t>
      </w:r>
      <w:r w:rsidRPr="00144A4D">
        <w:rPr>
          <w:rFonts w:ascii="Times New Roman" w:hAnsi="Times New Roman"/>
          <w:sz w:val="28"/>
          <w:szCs w:val="28"/>
        </w:rPr>
        <w:t>ные решения</w:t>
      </w:r>
      <w:r w:rsidR="00771068" w:rsidRPr="00144A4D">
        <w:rPr>
          <w:rFonts w:ascii="Times New Roman" w:hAnsi="Times New Roman"/>
          <w:sz w:val="28"/>
          <w:szCs w:val="28"/>
        </w:rPr>
        <w:t xml:space="preserve"> для </w:t>
      </w:r>
      <w:r w:rsidRPr="00144A4D">
        <w:rPr>
          <w:rFonts w:ascii="Times New Roman" w:hAnsi="Times New Roman"/>
          <w:sz w:val="28"/>
          <w:szCs w:val="28"/>
        </w:rPr>
        <w:t xml:space="preserve">уже </w:t>
      </w:r>
      <w:r w:rsidR="00771068" w:rsidRPr="00144A4D">
        <w:rPr>
          <w:rFonts w:ascii="Times New Roman" w:hAnsi="Times New Roman"/>
          <w:sz w:val="28"/>
          <w:szCs w:val="28"/>
        </w:rPr>
        <w:t>сложившихся и функционирующих дворовых пространств.</w:t>
      </w:r>
    </w:p>
    <w:p w:rsidR="003F1B80" w:rsidRPr="00144A4D" w:rsidRDefault="003F1B80" w:rsidP="00144A4D">
      <w:pPr>
        <w:spacing w:after="0" w:line="28" w:lineRule="atLeast"/>
        <w:jc w:val="both"/>
        <w:rPr>
          <w:rFonts w:ascii="Times New Roman" w:hAnsi="Times New Roman"/>
          <w:sz w:val="28"/>
          <w:szCs w:val="28"/>
          <w:u w:val="single"/>
        </w:rPr>
      </w:pPr>
      <w:r w:rsidRPr="00144A4D">
        <w:rPr>
          <w:rFonts w:ascii="Times New Roman" w:hAnsi="Times New Roman"/>
          <w:sz w:val="28"/>
          <w:szCs w:val="28"/>
        </w:rPr>
        <w:t>Состав проекта:</w:t>
      </w:r>
    </w:p>
    <w:p w:rsidR="003F1B80" w:rsidRPr="00144A4D" w:rsidRDefault="003F1B80" w:rsidP="00144A4D">
      <w:pPr>
        <w:spacing w:after="0" w:line="28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144A4D">
        <w:rPr>
          <w:rFonts w:ascii="Times New Roman" w:hAnsi="Times New Roman"/>
          <w:sz w:val="28"/>
          <w:szCs w:val="28"/>
        </w:rPr>
        <w:t>- заявка установленного образца на участие в Конкурсе (Приложение №1);</w:t>
      </w:r>
    </w:p>
    <w:p w:rsidR="003F1B80" w:rsidRPr="00144A4D" w:rsidRDefault="003F1B80" w:rsidP="00144A4D">
      <w:pPr>
        <w:spacing w:after="0" w:line="28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144A4D">
        <w:rPr>
          <w:rFonts w:ascii="Times New Roman" w:hAnsi="Times New Roman"/>
          <w:sz w:val="28"/>
          <w:szCs w:val="28"/>
        </w:rPr>
        <w:t>- краткая пояснительная записка (не более 1-2 печатных листов);</w:t>
      </w:r>
    </w:p>
    <w:p w:rsidR="003F1B80" w:rsidRPr="00144A4D" w:rsidRDefault="003F1B80" w:rsidP="00144A4D">
      <w:pPr>
        <w:spacing w:after="0" w:line="28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144A4D">
        <w:rPr>
          <w:rFonts w:ascii="Times New Roman" w:hAnsi="Times New Roman"/>
          <w:sz w:val="28"/>
          <w:szCs w:val="28"/>
        </w:rPr>
        <w:t>- ситуационный план;</w:t>
      </w:r>
    </w:p>
    <w:p w:rsidR="003F1B80" w:rsidRPr="00144A4D" w:rsidRDefault="003F1B80" w:rsidP="00144A4D">
      <w:pPr>
        <w:spacing w:after="0" w:line="28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144A4D">
        <w:rPr>
          <w:rFonts w:ascii="Times New Roman" w:hAnsi="Times New Roman"/>
          <w:sz w:val="28"/>
          <w:szCs w:val="28"/>
        </w:rPr>
        <w:t>- генеральный план;</w:t>
      </w:r>
    </w:p>
    <w:p w:rsidR="003F1B80" w:rsidRPr="00144A4D" w:rsidRDefault="003F1B80" w:rsidP="00144A4D">
      <w:pPr>
        <w:spacing w:after="0" w:line="28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144A4D">
        <w:rPr>
          <w:rFonts w:ascii="Times New Roman" w:hAnsi="Times New Roman"/>
          <w:sz w:val="28"/>
          <w:szCs w:val="28"/>
        </w:rPr>
        <w:t xml:space="preserve">- схемы функционального зонирования дворовой территории; </w:t>
      </w:r>
    </w:p>
    <w:p w:rsidR="003F1B80" w:rsidRPr="00144A4D" w:rsidRDefault="003F1B80" w:rsidP="00144A4D">
      <w:pPr>
        <w:spacing w:after="0" w:line="28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144A4D">
        <w:rPr>
          <w:rFonts w:ascii="Times New Roman" w:hAnsi="Times New Roman"/>
          <w:sz w:val="28"/>
          <w:szCs w:val="28"/>
        </w:rPr>
        <w:t xml:space="preserve">- схемы возможных пространственных трансформаций; </w:t>
      </w:r>
    </w:p>
    <w:p w:rsidR="003F1B80" w:rsidRPr="00144A4D" w:rsidRDefault="003F1B80" w:rsidP="00144A4D">
      <w:pPr>
        <w:spacing w:after="0" w:line="28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144A4D">
        <w:rPr>
          <w:rFonts w:ascii="Times New Roman" w:hAnsi="Times New Roman"/>
          <w:sz w:val="28"/>
          <w:szCs w:val="28"/>
        </w:rPr>
        <w:t>- визуализация объекта: панорамные и локальные изображения (количество изображений на усмотрение автора);</w:t>
      </w:r>
    </w:p>
    <w:p w:rsidR="003F1B80" w:rsidRPr="00144A4D" w:rsidRDefault="003F1B80" w:rsidP="00144A4D">
      <w:pPr>
        <w:spacing w:after="0" w:line="28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144A4D">
        <w:rPr>
          <w:rFonts w:ascii="Times New Roman" w:hAnsi="Times New Roman"/>
          <w:sz w:val="28"/>
          <w:szCs w:val="28"/>
        </w:rPr>
        <w:t>- план озеленения и благоустройства;</w:t>
      </w:r>
    </w:p>
    <w:p w:rsidR="003F1B80" w:rsidRPr="00144A4D" w:rsidRDefault="003F1B80" w:rsidP="00144A4D">
      <w:pPr>
        <w:spacing w:after="0" w:line="28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144A4D">
        <w:rPr>
          <w:rFonts w:ascii="Times New Roman" w:hAnsi="Times New Roman"/>
          <w:sz w:val="28"/>
          <w:szCs w:val="28"/>
        </w:rPr>
        <w:t>- технико-экономические показатели;</w:t>
      </w:r>
    </w:p>
    <w:p w:rsidR="003F1B80" w:rsidRPr="00144A4D" w:rsidRDefault="003F1B80" w:rsidP="00144A4D">
      <w:pPr>
        <w:spacing w:after="0" w:line="28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144A4D">
        <w:rPr>
          <w:rFonts w:ascii="Times New Roman" w:hAnsi="Times New Roman"/>
          <w:sz w:val="28"/>
          <w:szCs w:val="28"/>
        </w:rPr>
        <w:t>- на чертежах обозначить элементы инновационного характера.</w:t>
      </w:r>
    </w:p>
    <w:p w:rsidR="005B3C4C" w:rsidRPr="00144A4D" w:rsidRDefault="005B3C4C" w:rsidP="00144A4D">
      <w:pPr>
        <w:pStyle w:val="3"/>
        <w:spacing w:before="0" w:line="28" w:lineRule="atLeast"/>
        <w:ind w:firstLine="567"/>
        <w:jc w:val="both"/>
        <w:rPr>
          <w:rFonts w:ascii="Times New Roman" w:hAnsi="Times New Roman"/>
          <w:b w:val="0"/>
          <w:color w:val="auto"/>
          <w:sz w:val="28"/>
          <w:szCs w:val="28"/>
          <w:u w:val="single"/>
        </w:rPr>
      </w:pPr>
    </w:p>
    <w:p w:rsidR="00277A81" w:rsidRPr="00144A4D" w:rsidRDefault="00694503" w:rsidP="00144A4D">
      <w:pPr>
        <w:pStyle w:val="3"/>
        <w:spacing w:before="0" w:line="28" w:lineRule="atLeast"/>
        <w:ind w:firstLine="567"/>
        <w:jc w:val="center"/>
        <w:rPr>
          <w:rFonts w:ascii="Times New Roman" w:hAnsi="Times New Roman"/>
          <w:color w:val="auto"/>
          <w:sz w:val="28"/>
          <w:szCs w:val="28"/>
          <w:u w:val="single"/>
        </w:rPr>
      </w:pPr>
      <w:r>
        <w:rPr>
          <w:rFonts w:ascii="Times New Roman" w:hAnsi="Times New Roman"/>
          <w:b w:val="0"/>
          <w:color w:val="auto"/>
          <w:sz w:val="28"/>
          <w:szCs w:val="28"/>
          <w:u w:val="single"/>
        </w:rPr>
        <w:t>4.6</w:t>
      </w:r>
      <w:r w:rsidR="00277A81" w:rsidRPr="00144A4D">
        <w:rPr>
          <w:rFonts w:ascii="Times New Roman" w:hAnsi="Times New Roman"/>
          <w:b w:val="0"/>
          <w:color w:val="auto"/>
          <w:sz w:val="28"/>
          <w:szCs w:val="28"/>
          <w:u w:val="single"/>
        </w:rPr>
        <w:t>.6.</w:t>
      </w:r>
      <w:r w:rsidR="00277A81" w:rsidRPr="00144A4D">
        <w:rPr>
          <w:rFonts w:ascii="Times New Roman" w:hAnsi="Times New Roman"/>
          <w:color w:val="auto"/>
          <w:sz w:val="28"/>
          <w:szCs w:val="28"/>
          <w:u w:val="single"/>
        </w:rPr>
        <w:t xml:space="preserve"> «Концепция градостроительного развития правого берега р. Тура</w:t>
      </w:r>
      <w:r w:rsidR="0012279C" w:rsidRPr="00144A4D">
        <w:rPr>
          <w:rFonts w:ascii="Times New Roman" w:hAnsi="Times New Roman"/>
          <w:color w:val="auto"/>
          <w:sz w:val="28"/>
          <w:szCs w:val="28"/>
          <w:u w:val="single"/>
        </w:rPr>
        <w:t xml:space="preserve"> </w:t>
      </w:r>
      <w:r w:rsidR="00277A81" w:rsidRPr="00144A4D">
        <w:rPr>
          <w:rFonts w:ascii="Times New Roman" w:hAnsi="Times New Roman"/>
          <w:color w:val="auto"/>
          <w:sz w:val="28"/>
          <w:szCs w:val="28"/>
          <w:u w:val="single"/>
        </w:rPr>
        <w:t xml:space="preserve">в </w:t>
      </w:r>
      <w:r w:rsidR="0012279C" w:rsidRPr="00144A4D">
        <w:rPr>
          <w:rFonts w:ascii="Times New Roman" w:hAnsi="Times New Roman"/>
          <w:color w:val="auto"/>
          <w:sz w:val="28"/>
          <w:szCs w:val="28"/>
          <w:u w:val="single"/>
        </w:rPr>
        <w:t xml:space="preserve"> </w:t>
      </w:r>
      <w:r w:rsidR="00277A81" w:rsidRPr="00144A4D">
        <w:rPr>
          <w:rFonts w:ascii="Times New Roman" w:hAnsi="Times New Roman"/>
          <w:color w:val="auto"/>
          <w:sz w:val="28"/>
          <w:szCs w:val="28"/>
          <w:u w:val="single"/>
        </w:rPr>
        <w:t>г. Тюмени (в районе Масловского взвоза)».</w:t>
      </w:r>
      <w:r w:rsidR="003F1B80" w:rsidRPr="00144A4D">
        <w:rPr>
          <w:rStyle w:val="ae"/>
          <w:rFonts w:ascii="Times New Roman" w:hAnsi="Times New Roman"/>
          <w:color w:val="auto"/>
          <w:sz w:val="28"/>
          <w:szCs w:val="28"/>
          <w:u w:val="single"/>
        </w:rPr>
        <w:footnoteReference w:id="1"/>
      </w:r>
    </w:p>
    <w:p w:rsidR="003F1B80" w:rsidRPr="00144A4D" w:rsidRDefault="0012279C" w:rsidP="00144A4D">
      <w:pPr>
        <w:spacing w:after="0" w:line="28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144A4D">
        <w:rPr>
          <w:rFonts w:ascii="Times New Roman" w:hAnsi="Times New Roman"/>
          <w:sz w:val="28"/>
          <w:szCs w:val="28"/>
        </w:rPr>
        <w:t xml:space="preserve">Задача - </w:t>
      </w:r>
      <w:r w:rsidR="00554484" w:rsidRPr="00144A4D">
        <w:rPr>
          <w:rFonts w:ascii="Times New Roman" w:hAnsi="Times New Roman"/>
          <w:sz w:val="28"/>
          <w:szCs w:val="28"/>
        </w:rPr>
        <w:t>создание городской рекреационной зоны и туристического кластера  на основе сохранившегося Комплекса пристанционных сооружений</w:t>
      </w:r>
      <w:r w:rsidRPr="00144A4D">
        <w:rPr>
          <w:rFonts w:ascii="Times New Roman" w:hAnsi="Times New Roman"/>
          <w:sz w:val="28"/>
          <w:szCs w:val="28"/>
        </w:rPr>
        <w:t xml:space="preserve"> у Масловского взвоза, который </w:t>
      </w:r>
      <w:r w:rsidR="00554484" w:rsidRPr="00144A4D">
        <w:rPr>
          <w:rFonts w:ascii="Times New Roman" w:hAnsi="Times New Roman"/>
          <w:sz w:val="28"/>
          <w:szCs w:val="28"/>
        </w:rPr>
        <w:t>представляет собой уникальный ансамбль промышленной архитектуры</w:t>
      </w:r>
      <w:r w:rsidRPr="00144A4D">
        <w:rPr>
          <w:rFonts w:ascii="Times New Roman" w:hAnsi="Times New Roman"/>
          <w:sz w:val="28"/>
          <w:szCs w:val="28"/>
        </w:rPr>
        <w:t>.  В соединении с редким для Тюмени</w:t>
      </w:r>
      <w:r w:rsidR="00554484" w:rsidRPr="00144A4D">
        <w:rPr>
          <w:rFonts w:ascii="Times New Roman" w:hAnsi="Times New Roman"/>
          <w:sz w:val="28"/>
          <w:szCs w:val="28"/>
        </w:rPr>
        <w:t xml:space="preserve"> ландшафтом, исторической застройкой верхней бровки правого берега реки реставрированные здания – памятники архитектуры, насыщенные новой функцией, могут стать основой дл</w:t>
      </w:r>
      <w:r w:rsidRPr="00144A4D">
        <w:rPr>
          <w:rFonts w:ascii="Times New Roman" w:hAnsi="Times New Roman"/>
          <w:sz w:val="28"/>
          <w:szCs w:val="28"/>
        </w:rPr>
        <w:t xml:space="preserve">я </w:t>
      </w:r>
      <w:r w:rsidR="00554484" w:rsidRPr="00144A4D">
        <w:rPr>
          <w:rFonts w:ascii="Times New Roman" w:hAnsi="Times New Roman"/>
          <w:sz w:val="28"/>
          <w:szCs w:val="28"/>
        </w:rPr>
        <w:t>создания новой городской рекреации.</w:t>
      </w:r>
    </w:p>
    <w:p w:rsidR="00554484" w:rsidRPr="00144A4D" w:rsidRDefault="003F1B80" w:rsidP="00144A4D">
      <w:pPr>
        <w:spacing w:after="0" w:line="28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144A4D">
        <w:rPr>
          <w:rFonts w:ascii="Times New Roman" w:hAnsi="Times New Roman"/>
          <w:sz w:val="28"/>
          <w:szCs w:val="28"/>
        </w:rPr>
        <w:t>Необходимо разработать архитектурно-градостроительную концепцию развития территории Пристанского комплекса, насытив её  дополнительными  зданиями с широким спектро</w:t>
      </w:r>
      <w:r w:rsidR="00FD7E23">
        <w:rPr>
          <w:rFonts w:ascii="Times New Roman" w:hAnsi="Times New Roman"/>
          <w:sz w:val="28"/>
          <w:szCs w:val="28"/>
        </w:rPr>
        <w:t xml:space="preserve">м рекреационных услуг, включая </w:t>
      </w:r>
      <w:r w:rsidRPr="00144A4D">
        <w:rPr>
          <w:rFonts w:ascii="Times New Roman" w:hAnsi="Times New Roman"/>
          <w:sz w:val="28"/>
          <w:szCs w:val="28"/>
        </w:rPr>
        <w:t xml:space="preserve">различные формы </w:t>
      </w:r>
      <w:r w:rsidR="00FD7E23">
        <w:rPr>
          <w:rFonts w:ascii="Times New Roman" w:hAnsi="Times New Roman"/>
          <w:sz w:val="28"/>
          <w:szCs w:val="28"/>
        </w:rPr>
        <w:lastRenderedPageBreak/>
        <w:t xml:space="preserve">общественного питания, </w:t>
      </w:r>
      <w:r w:rsidRPr="00144A4D">
        <w:rPr>
          <w:rFonts w:ascii="Times New Roman" w:hAnsi="Times New Roman"/>
          <w:sz w:val="28"/>
          <w:szCs w:val="28"/>
        </w:rPr>
        <w:t xml:space="preserve">сувенирные мастерские, торговые павильоны, </w:t>
      </w:r>
      <w:r w:rsidR="00554484" w:rsidRPr="00144A4D">
        <w:rPr>
          <w:rFonts w:ascii="Times New Roman" w:hAnsi="Times New Roman"/>
          <w:sz w:val="28"/>
          <w:szCs w:val="28"/>
        </w:rPr>
        <w:t>автомобильные стоянки, возможно – игровые аттракционы.</w:t>
      </w:r>
      <w:r w:rsidRPr="00144A4D">
        <w:rPr>
          <w:rFonts w:ascii="Times New Roman" w:hAnsi="Times New Roman"/>
          <w:sz w:val="28"/>
          <w:szCs w:val="28"/>
        </w:rPr>
        <w:t xml:space="preserve">  </w:t>
      </w:r>
    </w:p>
    <w:p w:rsidR="00554484" w:rsidRPr="00144A4D" w:rsidRDefault="003F1B80" w:rsidP="00144A4D">
      <w:pPr>
        <w:spacing w:after="0" w:line="28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144A4D">
        <w:rPr>
          <w:rFonts w:ascii="Times New Roman" w:hAnsi="Times New Roman"/>
          <w:sz w:val="28"/>
          <w:szCs w:val="28"/>
        </w:rPr>
        <w:t>Важным условием должно стать сочетание новой застройки с исторической средой, её масштабом и стилистикой.</w:t>
      </w:r>
    </w:p>
    <w:p w:rsidR="00554484" w:rsidRPr="00144A4D" w:rsidRDefault="00554484" w:rsidP="00144A4D">
      <w:pPr>
        <w:spacing w:after="0" w:line="28" w:lineRule="atLeast"/>
        <w:jc w:val="both"/>
        <w:rPr>
          <w:rFonts w:ascii="Times New Roman" w:hAnsi="Times New Roman"/>
          <w:sz w:val="28"/>
          <w:szCs w:val="28"/>
        </w:rPr>
      </w:pPr>
      <w:r w:rsidRPr="00144A4D">
        <w:rPr>
          <w:rFonts w:ascii="Times New Roman" w:hAnsi="Times New Roman"/>
          <w:sz w:val="28"/>
          <w:szCs w:val="28"/>
        </w:rPr>
        <w:t>Состав проекта:</w:t>
      </w:r>
    </w:p>
    <w:p w:rsidR="00554484" w:rsidRPr="00144A4D" w:rsidRDefault="00554484" w:rsidP="00144A4D">
      <w:pPr>
        <w:spacing w:after="0" w:line="28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144A4D">
        <w:rPr>
          <w:rFonts w:ascii="Times New Roman" w:hAnsi="Times New Roman"/>
          <w:sz w:val="28"/>
          <w:szCs w:val="28"/>
        </w:rPr>
        <w:t>- заявка установленного образца на участие в Конкурсе (Приложение №1);</w:t>
      </w:r>
    </w:p>
    <w:p w:rsidR="00554484" w:rsidRPr="00144A4D" w:rsidRDefault="00554484" w:rsidP="00144A4D">
      <w:pPr>
        <w:spacing w:after="0" w:line="28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144A4D">
        <w:rPr>
          <w:rFonts w:ascii="Times New Roman" w:hAnsi="Times New Roman"/>
          <w:sz w:val="28"/>
          <w:szCs w:val="28"/>
        </w:rPr>
        <w:t>- краткая пояснительная записка (не более 1-2 печатных листов);</w:t>
      </w:r>
    </w:p>
    <w:p w:rsidR="00554484" w:rsidRPr="00144A4D" w:rsidRDefault="00554484" w:rsidP="00144A4D">
      <w:pPr>
        <w:spacing w:after="0" w:line="28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144A4D">
        <w:rPr>
          <w:rFonts w:ascii="Times New Roman" w:hAnsi="Times New Roman"/>
          <w:sz w:val="28"/>
          <w:szCs w:val="28"/>
        </w:rPr>
        <w:t>- ситуационный план;</w:t>
      </w:r>
    </w:p>
    <w:p w:rsidR="00554484" w:rsidRPr="00144A4D" w:rsidRDefault="00554484" w:rsidP="00144A4D">
      <w:pPr>
        <w:spacing w:after="0" w:line="28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144A4D">
        <w:rPr>
          <w:rFonts w:ascii="Times New Roman" w:hAnsi="Times New Roman"/>
          <w:sz w:val="28"/>
          <w:szCs w:val="28"/>
        </w:rPr>
        <w:t>- опорный план;</w:t>
      </w:r>
    </w:p>
    <w:p w:rsidR="00554484" w:rsidRPr="00144A4D" w:rsidRDefault="00554484" w:rsidP="00144A4D">
      <w:pPr>
        <w:spacing w:after="0" w:line="28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144A4D">
        <w:rPr>
          <w:rFonts w:ascii="Times New Roman" w:hAnsi="Times New Roman"/>
          <w:sz w:val="28"/>
          <w:szCs w:val="28"/>
        </w:rPr>
        <w:t>- основной ч</w:t>
      </w:r>
      <w:r w:rsidR="0012279C" w:rsidRPr="00144A4D">
        <w:rPr>
          <w:rFonts w:ascii="Times New Roman" w:hAnsi="Times New Roman"/>
          <w:sz w:val="28"/>
          <w:szCs w:val="28"/>
        </w:rPr>
        <w:t xml:space="preserve">ертёж концепции с обозначением </w:t>
      </w:r>
      <w:r w:rsidRPr="00144A4D">
        <w:rPr>
          <w:rFonts w:ascii="Times New Roman" w:hAnsi="Times New Roman"/>
          <w:sz w:val="28"/>
          <w:szCs w:val="28"/>
        </w:rPr>
        <w:t xml:space="preserve">функционального назначения зданий и сооружений; </w:t>
      </w:r>
    </w:p>
    <w:p w:rsidR="00554484" w:rsidRPr="00144A4D" w:rsidRDefault="00554484" w:rsidP="00144A4D">
      <w:pPr>
        <w:spacing w:after="0" w:line="28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144A4D">
        <w:rPr>
          <w:rFonts w:ascii="Times New Roman" w:hAnsi="Times New Roman"/>
          <w:sz w:val="28"/>
          <w:szCs w:val="28"/>
        </w:rPr>
        <w:t>- визуализация объекта: панорамные и локальные изображения (количество изображений на усмотрение автора);</w:t>
      </w:r>
    </w:p>
    <w:p w:rsidR="00554484" w:rsidRPr="00144A4D" w:rsidRDefault="00554484" w:rsidP="00144A4D">
      <w:pPr>
        <w:spacing w:after="0" w:line="28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144A4D">
        <w:rPr>
          <w:rFonts w:ascii="Times New Roman" w:hAnsi="Times New Roman"/>
          <w:sz w:val="28"/>
          <w:szCs w:val="28"/>
        </w:rPr>
        <w:t>- план озеленения и благоустройства;</w:t>
      </w:r>
    </w:p>
    <w:p w:rsidR="00277A81" w:rsidRPr="00144A4D" w:rsidRDefault="00554484" w:rsidP="00144A4D">
      <w:pPr>
        <w:spacing w:after="0" w:line="28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144A4D">
        <w:rPr>
          <w:rFonts w:ascii="Times New Roman" w:hAnsi="Times New Roman"/>
          <w:sz w:val="28"/>
          <w:szCs w:val="28"/>
        </w:rPr>
        <w:t>- технико-экономические показатели;</w:t>
      </w:r>
      <w:r w:rsidR="00277A81" w:rsidRPr="00144A4D">
        <w:rPr>
          <w:rFonts w:ascii="Times New Roman" w:hAnsi="Times New Roman"/>
          <w:sz w:val="28"/>
          <w:szCs w:val="28"/>
        </w:rPr>
        <w:t xml:space="preserve"> </w:t>
      </w:r>
    </w:p>
    <w:p w:rsidR="00554484" w:rsidRPr="00144A4D" w:rsidRDefault="00554484" w:rsidP="00144A4D">
      <w:pPr>
        <w:spacing w:after="0" w:line="28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144A4D">
        <w:rPr>
          <w:rFonts w:ascii="Times New Roman" w:hAnsi="Times New Roman"/>
          <w:sz w:val="28"/>
          <w:szCs w:val="28"/>
        </w:rPr>
        <w:t xml:space="preserve">- дополнительные чертежи и схемы, раскрывающие </w:t>
      </w:r>
      <w:r w:rsidR="00D435C3" w:rsidRPr="00144A4D">
        <w:rPr>
          <w:rFonts w:ascii="Times New Roman" w:hAnsi="Times New Roman"/>
          <w:sz w:val="28"/>
          <w:szCs w:val="28"/>
        </w:rPr>
        <w:t>предложения авторов.</w:t>
      </w:r>
    </w:p>
    <w:p w:rsidR="00084C07" w:rsidRPr="00144A4D" w:rsidRDefault="00084C07" w:rsidP="00144A4D">
      <w:pPr>
        <w:spacing w:after="0" w:line="28" w:lineRule="atLeast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F1B80" w:rsidRPr="00144A4D" w:rsidRDefault="003F1B80" w:rsidP="00144A4D">
      <w:pPr>
        <w:pStyle w:val="10"/>
        <w:keepNext w:val="0"/>
        <w:keepLines w:val="0"/>
        <w:spacing w:before="0" w:line="28" w:lineRule="atLeast"/>
        <w:ind w:firstLine="567"/>
        <w:jc w:val="center"/>
        <w:rPr>
          <w:rFonts w:ascii="Times New Roman" w:hAnsi="Times New Roman"/>
          <w:color w:val="auto"/>
        </w:rPr>
      </w:pPr>
      <w:r w:rsidRPr="00144A4D">
        <w:rPr>
          <w:rFonts w:ascii="Times New Roman" w:hAnsi="Times New Roman"/>
          <w:color w:val="auto"/>
        </w:rPr>
        <w:t>5. Порядок организации и проведения Конкурса</w:t>
      </w:r>
    </w:p>
    <w:p w:rsidR="00277A81" w:rsidRPr="00144A4D" w:rsidRDefault="00277A81" w:rsidP="00144A4D">
      <w:pPr>
        <w:pStyle w:val="2"/>
        <w:keepNext w:val="0"/>
        <w:keepLines w:val="0"/>
        <w:spacing w:before="0" w:line="28" w:lineRule="atLeast"/>
        <w:ind w:firstLine="567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144A4D">
        <w:rPr>
          <w:rFonts w:ascii="Times New Roman" w:hAnsi="Times New Roman"/>
          <w:b w:val="0"/>
          <w:color w:val="auto"/>
          <w:sz w:val="28"/>
          <w:szCs w:val="28"/>
        </w:rPr>
        <w:t>5.1. Конкурс проводится в два этапа:</w:t>
      </w:r>
    </w:p>
    <w:p w:rsidR="00277A81" w:rsidRPr="00144A4D" w:rsidRDefault="00277A81" w:rsidP="00144A4D">
      <w:pPr>
        <w:pStyle w:val="3"/>
        <w:keepNext w:val="0"/>
        <w:keepLines w:val="0"/>
        <w:spacing w:before="0" w:line="28" w:lineRule="atLeast"/>
        <w:ind w:firstLine="567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144A4D">
        <w:rPr>
          <w:rFonts w:ascii="Times New Roman" w:hAnsi="Times New Roman"/>
          <w:b w:val="0"/>
          <w:color w:val="auto"/>
          <w:sz w:val="28"/>
          <w:szCs w:val="28"/>
        </w:rPr>
        <w:t>5.1.1. Первый этап - региональный (</w:t>
      </w:r>
      <w:r w:rsidR="00D44217" w:rsidRPr="00144A4D">
        <w:rPr>
          <w:rFonts w:ascii="Times New Roman" w:hAnsi="Times New Roman"/>
          <w:b w:val="0"/>
          <w:color w:val="auto"/>
          <w:sz w:val="28"/>
          <w:szCs w:val="28"/>
        </w:rPr>
        <w:t>0</w:t>
      </w:r>
      <w:r w:rsidRPr="00144A4D">
        <w:rPr>
          <w:rFonts w:ascii="Times New Roman" w:hAnsi="Times New Roman"/>
          <w:b w:val="0"/>
          <w:color w:val="auto"/>
          <w:sz w:val="28"/>
          <w:szCs w:val="28"/>
        </w:rPr>
        <w:t xml:space="preserve">1 </w:t>
      </w:r>
      <w:r w:rsidR="00D44217" w:rsidRPr="00144A4D">
        <w:rPr>
          <w:rFonts w:ascii="Times New Roman" w:hAnsi="Times New Roman"/>
          <w:b w:val="0"/>
          <w:color w:val="auto"/>
          <w:sz w:val="28"/>
          <w:szCs w:val="28"/>
        </w:rPr>
        <w:t xml:space="preserve">марта 2013 года - 15 сентября 2014 года), проводится </w:t>
      </w:r>
      <w:r w:rsidRPr="00144A4D">
        <w:rPr>
          <w:rFonts w:ascii="Times New Roman" w:hAnsi="Times New Roman"/>
          <w:b w:val="0"/>
          <w:color w:val="auto"/>
          <w:sz w:val="28"/>
          <w:szCs w:val="28"/>
        </w:rPr>
        <w:t>Территориальными организационными комитетами субъектов Российской Федерации (далее - Территориальные оргкомитеты), состав и порядок работы которых определяются в каждом субъекте Российской Федерации самостоятельно. Территориальные оргкомитеты создаются</w:t>
      </w:r>
      <w:r w:rsidR="00FD7E23">
        <w:rPr>
          <w:rFonts w:ascii="Times New Roman" w:hAnsi="Times New Roman"/>
          <w:b w:val="0"/>
          <w:color w:val="auto"/>
          <w:sz w:val="28"/>
          <w:szCs w:val="28"/>
        </w:rPr>
        <w:t xml:space="preserve"> с целью информирования молодых архитекторов, дизайнеров и проектировщиков</w:t>
      </w:r>
      <w:r w:rsidRPr="00144A4D">
        <w:rPr>
          <w:rFonts w:ascii="Times New Roman" w:hAnsi="Times New Roman"/>
          <w:b w:val="0"/>
          <w:color w:val="auto"/>
          <w:sz w:val="28"/>
          <w:szCs w:val="28"/>
        </w:rPr>
        <w:t xml:space="preserve"> о проведении Конкурса.</w:t>
      </w:r>
    </w:p>
    <w:p w:rsidR="00277A81" w:rsidRPr="00144A4D" w:rsidRDefault="00277A81" w:rsidP="00144A4D">
      <w:pPr>
        <w:pStyle w:val="3"/>
        <w:keepNext w:val="0"/>
        <w:keepLines w:val="0"/>
        <w:spacing w:before="0" w:line="28" w:lineRule="atLeast"/>
        <w:ind w:firstLine="567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144A4D">
        <w:rPr>
          <w:rFonts w:ascii="Times New Roman" w:hAnsi="Times New Roman"/>
          <w:b w:val="0"/>
          <w:color w:val="auto"/>
          <w:sz w:val="28"/>
          <w:szCs w:val="28"/>
        </w:rPr>
        <w:t>5.1.</w:t>
      </w:r>
      <w:r w:rsidR="00D44217" w:rsidRPr="00144A4D">
        <w:rPr>
          <w:rFonts w:ascii="Times New Roman" w:hAnsi="Times New Roman"/>
          <w:b w:val="0"/>
          <w:color w:val="auto"/>
          <w:sz w:val="28"/>
          <w:szCs w:val="28"/>
        </w:rPr>
        <w:t>2. Второй этап - федеральный (15</w:t>
      </w:r>
      <w:r w:rsidRPr="00144A4D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D44217" w:rsidRPr="00144A4D">
        <w:rPr>
          <w:rFonts w:ascii="Times New Roman" w:hAnsi="Times New Roman"/>
          <w:b w:val="0"/>
          <w:color w:val="auto"/>
          <w:sz w:val="28"/>
          <w:szCs w:val="28"/>
        </w:rPr>
        <w:t>сентября – 30 ноября</w:t>
      </w:r>
      <w:r w:rsidRPr="00144A4D">
        <w:rPr>
          <w:rFonts w:ascii="Times New Roman" w:hAnsi="Times New Roman"/>
          <w:b w:val="0"/>
          <w:color w:val="auto"/>
          <w:sz w:val="28"/>
          <w:szCs w:val="28"/>
        </w:rPr>
        <w:t xml:space="preserve"> 201</w:t>
      </w:r>
      <w:r w:rsidR="00FD7E23">
        <w:rPr>
          <w:rFonts w:ascii="Times New Roman" w:hAnsi="Times New Roman"/>
          <w:b w:val="0"/>
          <w:color w:val="auto"/>
          <w:sz w:val="28"/>
          <w:szCs w:val="28"/>
        </w:rPr>
        <w:t xml:space="preserve">4 года), проводится Федеральной </w:t>
      </w:r>
      <w:r w:rsidRPr="00144A4D">
        <w:rPr>
          <w:rFonts w:ascii="Times New Roman" w:hAnsi="Times New Roman"/>
          <w:b w:val="0"/>
          <w:color w:val="auto"/>
          <w:sz w:val="28"/>
          <w:szCs w:val="28"/>
        </w:rPr>
        <w:t xml:space="preserve">Экспертной группой Конкурса (далее - Экспертная группа) и </w:t>
      </w:r>
      <w:r w:rsidR="00D44217" w:rsidRPr="00144A4D">
        <w:rPr>
          <w:rFonts w:ascii="Times New Roman" w:hAnsi="Times New Roman"/>
          <w:b w:val="0"/>
          <w:color w:val="auto"/>
          <w:sz w:val="28"/>
          <w:szCs w:val="28"/>
        </w:rPr>
        <w:t>Федерального оргкомитета Конкурса (далее -</w:t>
      </w:r>
      <w:r w:rsidR="00084C07" w:rsidRPr="00144A4D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D44217" w:rsidRPr="00144A4D">
        <w:rPr>
          <w:rFonts w:ascii="Times New Roman" w:hAnsi="Times New Roman"/>
          <w:b w:val="0"/>
          <w:color w:val="auto"/>
          <w:sz w:val="28"/>
          <w:szCs w:val="28"/>
        </w:rPr>
        <w:t>Оргкомитет</w:t>
      </w:r>
      <w:r w:rsidRPr="00144A4D">
        <w:rPr>
          <w:rFonts w:ascii="Times New Roman" w:hAnsi="Times New Roman"/>
          <w:b w:val="0"/>
          <w:color w:val="auto"/>
          <w:sz w:val="28"/>
          <w:szCs w:val="28"/>
        </w:rPr>
        <w:t>) с целью экспертной оценки конкурсных работ, определения и утверждения финалистов и победителей Конкурса.</w:t>
      </w:r>
    </w:p>
    <w:p w:rsidR="00277A81" w:rsidRPr="00144A4D" w:rsidRDefault="00277A81" w:rsidP="00144A4D">
      <w:pPr>
        <w:pStyle w:val="2"/>
        <w:keepNext w:val="0"/>
        <w:keepLines w:val="0"/>
        <w:spacing w:before="0" w:line="28" w:lineRule="atLeast"/>
        <w:ind w:firstLine="567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144A4D">
        <w:rPr>
          <w:rFonts w:ascii="Times New Roman" w:hAnsi="Times New Roman"/>
          <w:b w:val="0"/>
          <w:color w:val="auto"/>
          <w:sz w:val="28"/>
          <w:szCs w:val="28"/>
        </w:rPr>
        <w:t>5.2. Конкурсные материалы принимаются через регистрацию на официальном сайте Конкурса</w:t>
      </w:r>
      <w:r w:rsidR="00C82120">
        <w:rPr>
          <w:rFonts w:ascii="Times New Roman" w:hAnsi="Times New Roman"/>
          <w:b w:val="0"/>
          <w:color w:val="auto"/>
          <w:sz w:val="28"/>
          <w:szCs w:val="28"/>
        </w:rPr>
        <w:t xml:space="preserve"> с 00.00 часов </w:t>
      </w:r>
      <w:r w:rsidR="00FD7E23">
        <w:rPr>
          <w:rFonts w:ascii="Times New Roman" w:hAnsi="Times New Roman"/>
          <w:b w:val="0"/>
          <w:color w:val="auto"/>
          <w:sz w:val="28"/>
          <w:szCs w:val="28"/>
        </w:rPr>
        <w:t>0</w:t>
      </w:r>
      <w:r w:rsidR="00C82120">
        <w:rPr>
          <w:rFonts w:ascii="Times New Roman" w:hAnsi="Times New Roman"/>
          <w:b w:val="0"/>
          <w:color w:val="auto"/>
          <w:sz w:val="28"/>
          <w:szCs w:val="28"/>
        </w:rPr>
        <w:t>1 марта 2014 года</w:t>
      </w:r>
      <w:r w:rsidRPr="00144A4D">
        <w:rPr>
          <w:rFonts w:ascii="Times New Roman" w:hAnsi="Times New Roman"/>
          <w:b w:val="0"/>
          <w:color w:val="auto"/>
          <w:sz w:val="28"/>
          <w:szCs w:val="28"/>
        </w:rPr>
        <w:t xml:space="preserve"> до 12.00 часов (время московское) </w:t>
      </w:r>
      <w:r w:rsidR="00D44217" w:rsidRPr="00144A4D">
        <w:rPr>
          <w:rFonts w:ascii="Times New Roman" w:hAnsi="Times New Roman"/>
          <w:b w:val="0"/>
          <w:color w:val="auto"/>
          <w:sz w:val="28"/>
          <w:szCs w:val="28"/>
        </w:rPr>
        <w:t>15</w:t>
      </w:r>
      <w:r w:rsidRPr="00144A4D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D44217" w:rsidRPr="00144A4D">
        <w:rPr>
          <w:rFonts w:ascii="Times New Roman" w:hAnsi="Times New Roman"/>
          <w:b w:val="0"/>
          <w:color w:val="auto"/>
          <w:sz w:val="28"/>
          <w:szCs w:val="28"/>
        </w:rPr>
        <w:t>сентября</w:t>
      </w:r>
      <w:r w:rsidRPr="00144A4D">
        <w:rPr>
          <w:rFonts w:ascii="Times New Roman" w:hAnsi="Times New Roman"/>
          <w:b w:val="0"/>
          <w:color w:val="auto"/>
          <w:sz w:val="28"/>
          <w:szCs w:val="28"/>
        </w:rPr>
        <w:t xml:space="preserve"> 2014 года.</w:t>
      </w:r>
    </w:p>
    <w:p w:rsidR="00277A81" w:rsidRPr="00144A4D" w:rsidRDefault="00277A81" w:rsidP="00144A4D">
      <w:pPr>
        <w:pStyle w:val="3"/>
        <w:keepNext w:val="0"/>
        <w:keepLines w:val="0"/>
        <w:spacing w:before="0" w:line="28" w:lineRule="atLeast"/>
        <w:ind w:firstLine="567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144A4D">
        <w:rPr>
          <w:rFonts w:ascii="Times New Roman" w:hAnsi="Times New Roman"/>
          <w:b w:val="0"/>
          <w:color w:val="auto"/>
          <w:sz w:val="28"/>
          <w:szCs w:val="28"/>
        </w:rPr>
        <w:t>5.2.1. Заявки, поданные после окончания срока приема указанного в п. 5.2., не рассматриваются и к участию в Конкурсе не допускаются.</w:t>
      </w:r>
    </w:p>
    <w:p w:rsidR="00277A81" w:rsidRPr="00144A4D" w:rsidRDefault="00277A81" w:rsidP="00144A4D">
      <w:pPr>
        <w:pStyle w:val="2"/>
        <w:keepNext w:val="0"/>
        <w:keepLines w:val="0"/>
        <w:spacing w:before="0" w:line="28" w:lineRule="atLeast"/>
        <w:ind w:firstLine="567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144A4D">
        <w:rPr>
          <w:rFonts w:ascii="Times New Roman" w:hAnsi="Times New Roman"/>
          <w:b w:val="0"/>
          <w:color w:val="auto"/>
          <w:sz w:val="28"/>
          <w:szCs w:val="28"/>
        </w:rPr>
        <w:t xml:space="preserve">5.3. Подведение итогов Конкурса состоится по результатам работы Экспертной группы Конкурса и </w:t>
      </w:r>
      <w:r w:rsidR="00D44217" w:rsidRPr="00144A4D">
        <w:rPr>
          <w:rFonts w:ascii="Times New Roman" w:hAnsi="Times New Roman"/>
          <w:b w:val="0"/>
          <w:color w:val="auto"/>
          <w:sz w:val="28"/>
          <w:szCs w:val="28"/>
        </w:rPr>
        <w:t>Оргкомитета</w:t>
      </w:r>
      <w:r w:rsidRPr="00144A4D">
        <w:rPr>
          <w:rFonts w:ascii="Times New Roman" w:hAnsi="Times New Roman"/>
          <w:b w:val="0"/>
          <w:color w:val="auto"/>
          <w:sz w:val="28"/>
          <w:szCs w:val="28"/>
        </w:rPr>
        <w:t>.</w:t>
      </w:r>
    </w:p>
    <w:p w:rsidR="00277A81" w:rsidRPr="00144A4D" w:rsidRDefault="00277A81" w:rsidP="00144A4D">
      <w:pPr>
        <w:pStyle w:val="2"/>
        <w:keepNext w:val="0"/>
        <w:keepLines w:val="0"/>
        <w:spacing w:before="0" w:line="28" w:lineRule="atLeast"/>
        <w:ind w:firstLine="567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144A4D">
        <w:rPr>
          <w:rFonts w:ascii="Times New Roman" w:hAnsi="Times New Roman"/>
          <w:b w:val="0"/>
          <w:color w:val="auto"/>
          <w:sz w:val="28"/>
          <w:szCs w:val="28"/>
        </w:rPr>
        <w:t>5.4. Все архитектурные проекты, размещенные на сайте Конкурса, не рецензируются.</w:t>
      </w:r>
    </w:p>
    <w:p w:rsidR="005B3C4C" w:rsidRPr="00144A4D" w:rsidRDefault="005B3C4C" w:rsidP="00144A4D">
      <w:pPr>
        <w:pStyle w:val="10"/>
        <w:keepNext w:val="0"/>
        <w:keepLines w:val="0"/>
        <w:spacing w:before="0" w:line="28" w:lineRule="atLeast"/>
        <w:ind w:firstLine="567"/>
        <w:jc w:val="center"/>
        <w:rPr>
          <w:rFonts w:ascii="Times New Roman" w:hAnsi="Times New Roman"/>
          <w:color w:val="auto"/>
        </w:rPr>
      </w:pPr>
    </w:p>
    <w:p w:rsidR="00277A81" w:rsidRPr="00144A4D" w:rsidRDefault="00277A81" w:rsidP="00144A4D">
      <w:pPr>
        <w:pStyle w:val="10"/>
        <w:keepNext w:val="0"/>
        <w:keepLines w:val="0"/>
        <w:spacing w:before="0" w:line="28" w:lineRule="atLeast"/>
        <w:ind w:firstLine="567"/>
        <w:jc w:val="center"/>
        <w:rPr>
          <w:rFonts w:ascii="Times New Roman" w:hAnsi="Times New Roman"/>
          <w:color w:val="auto"/>
        </w:rPr>
      </w:pPr>
      <w:r w:rsidRPr="00144A4D">
        <w:rPr>
          <w:rFonts w:ascii="Times New Roman" w:hAnsi="Times New Roman"/>
          <w:color w:val="auto"/>
        </w:rPr>
        <w:t>6. Порядок определения победителей Конкурса</w:t>
      </w:r>
    </w:p>
    <w:p w:rsidR="00277A81" w:rsidRPr="00144A4D" w:rsidRDefault="00277A81" w:rsidP="00144A4D">
      <w:pPr>
        <w:pStyle w:val="2"/>
        <w:keepNext w:val="0"/>
        <w:keepLines w:val="0"/>
        <w:numPr>
          <w:ilvl w:val="0"/>
          <w:numId w:val="22"/>
        </w:numPr>
        <w:spacing w:before="0" w:line="28" w:lineRule="atLeast"/>
        <w:ind w:left="0" w:firstLine="567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144A4D">
        <w:rPr>
          <w:rFonts w:ascii="Times New Roman" w:hAnsi="Times New Roman"/>
          <w:b w:val="0"/>
          <w:color w:val="auto"/>
          <w:sz w:val="28"/>
          <w:szCs w:val="28"/>
        </w:rPr>
        <w:t>С целью проведения экспертизы и оценки поступивших конкурсных работ, организаторами Конкурса создается Экспертная группа.</w:t>
      </w:r>
    </w:p>
    <w:p w:rsidR="00277A81" w:rsidRPr="00144A4D" w:rsidRDefault="00277A81" w:rsidP="00144A4D">
      <w:pPr>
        <w:pStyle w:val="2"/>
        <w:keepNext w:val="0"/>
        <w:keepLines w:val="0"/>
        <w:numPr>
          <w:ilvl w:val="0"/>
          <w:numId w:val="22"/>
        </w:numPr>
        <w:spacing w:before="0" w:line="28" w:lineRule="atLeast"/>
        <w:ind w:left="0" w:firstLine="567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144A4D">
        <w:rPr>
          <w:rFonts w:ascii="Times New Roman" w:hAnsi="Times New Roman"/>
          <w:b w:val="0"/>
          <w:color w:val="auto"/>
          <w:sz w:val="28"/>
          <w:szCs w:val="28"/>
        </w:rPr>
        <w:lastRenderedPageBreak/>
        <w:t>Экспертная группа формируется из экспертов профессионального архитектурного сообщества, а также представителей творческой молодежи в области архитектуры и строительства.</w:t>
      </w:r>
    </w:p>
    <w:p w:rsidR="00277A81" w:rsidRPr="00144A4D" w:rsidRDefault="00277A81" w:rsidP="00144A4D">
      <w:pPr>
        <w:pStyle w:val="2"/>
        <w:keepNext w:val="0"/>
        <w:keepLines w:val="0"/>
        <w:numPr>
          <w:ilvl w:val="0"/>
          <w:numId w:val="22"/>
        </w:numPr>
        <w:spacing w:before="0" w:line="28" w:lineRule="atLeast"/>
        <w:ind w:left="0" w:firstLine="567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144A4D">
        <w:rPr>
          <w:rFonts w:ascii="Times New Roman" w:hAnsi="Times New Roman"/>
          <w:b w:val="0"/>
          <w:color w:val="auto"/>
          <w:sz w:val="28"/>
          <w:szCs w:val="28"/>
        </w:rPr>
        <w:t xml:space="preserve">С целью определения победителей Конкурса создается </w:t>
      </w:r>
      <w:r w:rsidR="00FD7E23">
        <w:rPr>
          <w:rFonts w:ascii="Times New Roman" w:hAnsi="Times New Roman"/>
          <w:b w:val="0"/>
          <w:color w:val="auto"/>
          <w:sz w:val="28"/>
          <w:szCs w:val="28"/>
        </w:rPr>
        <w:t>О</w:t>
      </w:r>
      <w:r w:rsidR="00D44217" w:rsidRPr="00144A4D">
        <w:rPr>
          <w:rFonts w:ascii="Times New Roman" w:hAnsi="Times New Roman"/>
          <w:b w:val="0"/>
          <w:color w:val="auto"/>
          <w:sz w:val="28"/>
          <w:szCs w:val="28"/>
        </w:rPr>
        <w:t>ргкомитет</w:t>
      </w:r>
      <w:r w:rsidRPr="00144A4D">
        <w:rPr>
          <w:rFonts w:ascii="Times New Roman" w:hAnsi="Times New Roman"/>
          <w:b w:val="0"/>
          <w:color w:val="auto"/>
          <w:sz w:val="28"/>
          <w:szCs w:val="28"/>
        </w:rPr>
        <w:t xml:space="preserve">, в состав которого входят ведущие эксперты в области архитектуры и дизайна, представители </w:t>
      </w:r>
      <w:r w:rsidR="00D44217" w:rsidRPr="00144A4D">
        <w:rPr>
          <w:rFonts w:ascii="Times New Roman" w:hAnsi="Times New Roman"/>
          <w:b w:val="0"/>
          <w:color w:val="auto"/>
          <w:sz w:val="28"/>
          <w:szCs w:val="28"/>
        </w:rPr>
        <w:t xml:space="preserve">федеральных и региональных </w:t>
      </w:r>
      <w:r w:rsidRPr="00144A4D">
        <w:rPr>
          <w:rFonts w:ascii="Times New Roman" w:hAnsi="Times New Roman"/>
          <w:b w:val="0"/>
          <w:color w:val="auto"/>
          <w:sz w:val="28"/>
          <w:szCs w:val="28"/>
        </w:rPr>
        <w:t>ведомств,</w:t>
      </w:r>
      <w:r w:rsidR="00FD7E23">
        <w:rPr>
          <w:rFonts w:ascii="Times New Roman" w:hAnsi="Times New Roman"/>
          <w:b w:val="0"/>
          <w:color w:val="auto"/>
          <w:sz w:val="28"/>
          <w:szCs w:val="28"/>
        </w:rPr>
        <w:t xml:space="preserve"> а также крупнейших общественных организаций,</w:t>
      </w:r>
      <w:r w:rsidRPr="00144A4D">
        <w:rPr>
          <w:rFonts w:ascii="Times New Roman" w:hAnsi="Times New Roman"/>
          <w:b w:val="0"/>
          <w:color w:val="auto"/>
          <w:sz w:val="28"/>
          <w:szCs w:val="28"/>
        </w:rPr>
        <w:t xml:space="preserve"> поддержавших проведение Конкурса.</w:t>
      </w:r>
    </w:p>
    <w:p w:rsidR="00277A81" w:rsidRPr="00144A4D" w:rsidRDefault="00D262D4" w:rsidP="00144A4D">
      <w:pPr>
        <w:pStyle w:val="2"/>
        <w:keepNext w:val="0"/>
        <w:keepLines w:val="0"/>
        <w:numPr>
          <w:ilvl w:val="0"/>
          <w:numId w:val="22"/>
        </w:numPr>
        <w:spacing w:before="0" w:line="28" w:lineRule="atLeast"/>
        <w:ind w:left="0" w:firstLine="567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144A4D">
        <w:rPr>
          <w:rFonts w:ascii="Times New Roman" w:hAnsi="Times New Roman"/>
          <w:b w:val="0"/>
          <w:color w:val="auto"/>
          <w:sz w:val="28"/>
          <w:szCs w:val="28"/>
        </w:rPr>
        <w:t xml:space="preserve">Экспертная группа </w:t>
      </w:r>
      <w:r w:rsidR="00277A81" w:rsidRPr="00144A4D">
        <w:rPr>
          <w:rFonts w:ascii="Times New Roman" w:hAnsi="Times New Roman"/>
          <w:b w:val="0"/>
          <w:color w:val="auto"/>
          <w:sz w:val="28"/>
          <w:szCs w:val="28"/>
        </w:rPr>
        <w:t>оценивает каждую конкурсную работу по 5-балльной системе по следующим критериям:</w:t>
      </w:r>
    </w:p>
    <w:p w:rsidR="00277A81" w:rsidRPr="00144A4D" w:rsidRDefault="00277A81" w:rsidP="00144A4D">
      <w:pPr>
        <w:pStyle w:val="a4"/>
        <w:spacing w:after="0" w:line="28" w:lineRule="atLeast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44A4D">
        <w:rPr>
          <w:rFonts w:ascii="Times New Roman" w:hAnsi="Times New Roman"/>
          <w:sz w:val="28"/>
          <w:szCs w:val="28"/>
        </w:rPr>
        <w:t>- профессионализм, способность творческого осмысления задачи и целей Конкурса;</w:t>
      </w:r>
    </w:p>
    <w:p w:rsidR="00277A81" w:rsidRPr="00144A4D" w:rsidRDefault="00277A81" w:rsidP="00144A4D">
      <w:pPr>
        <w:pStyle w:val="a4"/>
        <w:spacing w:after="0" w:line="28" w:lineRule="atLeast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44A4D">
        <w:rPr>
          <w:rFonts w:ascii="Times New Roman" w:hAnsi="Times New Roman"/>
          <w:sz w:val="28"/>
          <w:szCs w:val="28"/>
        </w:rPr>
        <w:t>- соответствие архитектурного проекта номинациям Конкурса;</w:t>
      </w:r>
    </w:p>
    <w:p w:rsidR="00277A81" w:rsidRPr="00144A4D" w:rsidRDefault="00277A81" w:rsidP="00144A4D">
      <w:pPr>
        <w:pStyle w:val="a4"/>
        <w:spacing w:after="0" w:line="28" w:lineRule="atLeast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44A4D">
        <w:rPr>
          <w:rFonts w:ascii="Times New Roman" w:hAnsi="Times New Roman"/>
          <w:sz w:val="28"/>
          <w:szCs w:val="28"/>
        </w:rPr>
        <w:t>- композиционное и художественное единство, целостность общего архитектурного решения;</w:t>
      </w:r>
    </w:p>
    <w:p w:rsidR="00277A81" w:rsidRPr="00144A4D" w:rsidRDefault="00277A81" w:rsidP="00144A4D">
      <w:pPr>
        <w:pStyle w:val="a4"/>
        <w:spacing w:after="0" w:line="28" w:lineRule="atLeast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44A4D">
        <w:rPr>
          <w:rFonts w:ascii="Times New Roman" w:hAnsi="Times New Roman"/>
          <w:sz w:val="28"/>
          <w:szCs w:val="28"/>
        </w:rPr>
        <w:t>- экономическая целесообразность;</w:t>
      </w:r>
    </w:p>
    <w:p w:rsidR="00277A81" w:rsidRPr="00144A4D" w:rsidRDefault="00277A81" w:rsidP="00144A4D">
      <w:pPr>
        <w:pStyle w:val="a4"/>
        <w:spacing w:after="0" w:line="28" w:lineRule="atLeast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44A4D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144A4D">
        <w:rPr>
          <w:rFonts w:ascii="Times New Roman" w:hAnsi="Times New Roman"/>
          <w:sz w:val="28"/>
          <w:szCs w:val="28"/>
        </w:rPr>
        <w:t>экологичность</w:t>
      </w:r>
      <w:proofErr w:type="spellEnd"/>
      <w:r w:rsidRPr="00144A4D">
        <w:rPr>
          <w:rFonts w:ascii="Times New Roman" w:hAnsi="Times New Roman"/>
          <w:sz w:val="28"/>
          <w:szCs w:val="28"/>
        </w:rPr>
        <w:t xml:space="preserve"> используемых материалов и технологий;</w:t>
      </w:r>
    </w:p>
    <w:p w:rsidR="00277A81" w:rsidRPr="00144A4D" w:rsidRDefault="00277A81" w:rsidP="00144A4D">
      <w:pPr>
        <w:pStyle w:val="a4"/>
        <w:spacing w:after="0" w:line="28" w:lineRule="atLeast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44A4D">
        <w:rPr>
          <w:rFonts w:ascii="Times New Roman" w:hAnsi="Times New Roman"/>
          <w:sz w:val="28"/>
          <w:szCs w:val="28"/>
        </w:rPr>
        <w:t xml:space="preserve">- общая </w:t>
      </w:r>
      <w:proofErr w:type="spellStart"/>
      <w:r w:rsidRPr="00144A4D">
        <w:rPr>
          <w:rFonts w:ascii="Times New Roman" w:hAnsi="Times New Roman"/>
          <w:sz w:val="28"/>
          <w:szCs w:val="28"/>
        </w:rPr>
        <w:t>инновационность</w:t>
      </w:r>
      <w:proofErr w:type="spellEnd"/>
      <w:r w:rsidRPr="00144A4D">
        <w:rPr>
          <w:rFonts w:ascii="Times New Roman" w:hAnsi="Times New Roman"/>
          <w:sz w:val="28"/>
          <w:szCs w:val="28"/>
        </w:rPr>
        <w:t xml:space="preserve"> проекта, как в выборе материалов и технологий, так и в общем технологическом и эстетическом решении;</w:t>
      </w:r>
    </w:p>
    <w:p w:rsidR="00277A81" w:rsidRPr="00144A4D" w:rsidRDefault="00277A81" w:rsidP="00144A4D">
      <w:pPr>
        <w:pStyle w:val="a4"/>
        <w:spacing w:after="0" w:line="28" w:lineRule="atLeast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44A4D">
        <w:rPr>
          <w:rFonts w:ascii="Times New Roman" w:hAnsi="Times New Roman"/>
          <w:sz w:val="28"/>
          <w:szCs w:val="28"/>
        </w:rPr>
        <w:t>- новаторство архитектурного мышления, нестандартность проектных решений, поиск новых форм;</w:t>
      </w:r>
    </w:p>
    <w:p w:rsidR="00277A81" w:rsidRPr="00144A4D" w:rsidRDefault="00277A81" w:rsidP="00144A4D">
      <w:pPr>
        <w:pStyle w:val="a4"/>
        <w:spacing w:after="0" w:line="28" w:lineRule="atLeast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44A4D">
        <w:rPr>
          <w:rFonts w:ascii="Times New Roman" w:hAnsi="Times New Roman"/>
          <w:sz w:val="28"/>
          <w:szCs w:val="28"/>
        </w:rPr>
        <w:t>- соответствие выбранных архитектурных решений нормативам внедрения энергосберегающих технологий.</w:t>
      </w:r>
    </w:p>
    <w:p w:rsidR="00277A81" w:rsidRPr="00144A4D" w:rsidRDefault="00D262D4" w:rsidP="00144A4D">
      <w:pPr>
        <w:pStyle w:val="a4"/>
        <w:numPr>
          <w:ilvl w:val="0"/>
          <w:numId w:val="22"/>
        </w:numPr>
        <w:spacing w:after="0" w:line="28" w:lineRule="atLeast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44A4D">
        <w:rPr>
          <w:rFonts w:ascii="Times New Roman" w:hAnsi="Times New Roman"/>
          <w:sz w:val="28"/>
          <w:szCs w:val="28"/>
        </w:rPr>
        <w:t>Экспертная группа</w:t>
      </w:r>
      <w:r w:rsidR="00277A81" w:rsidRPr="00144A4D">
        <w:rPr>
          <w:rFonts w:ascii="Times New Roman" w:hAnsi="Times New Roman"/>
          <w:sz w:val="28"/>
          <w:szCs w:val="28"/>
        </w:rPr>
        <w:t xml:space="preserve"> вправе отклонить поступившие конкурсные работы, если они не соответствуют условиям настоящего Положения.</w:t>
      </w:r>
    </w:p>
    <w:p w:rsidR="00277A81" w:rsidRPr="00144A4D" w:rsidRDefault="00D262D4" w:rsidP="00144A4D">
      <w:pPr>
        <w:pStyle w:val="a4"/>
        <w:numPr>
          <w:ilvl w:val="0"/>
          <w:numId w:val="22"/>
        </w:numPr>
        <w:spacing w:after="0" w:line="28" w:lineRule="atLeast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44A4D">
        <w:rPr>
          <w:rFonts w:ascii="Times New Roman" w:hAnsi="Times New Roman"/>
          <w:sz w:val="28"/>
          <w:szCs w:val="28"/>
        </w:rPr>
        <w:t>Победители определяются Оргкомитетом</w:t>
      </w:r>
      <w:r w:rsidR="00277A81" w:rsidRPr="00144A4D">
        <w:rPr>
          <w:rFonts w:ascii="Times New Roman" w:hAnsi="Times New Roman"/>
          <w:sz w:val="28"/>
          <w:szCs w:val="28"/>
        </w:rPr>
        <w:t xml:space="preserve"> </w:t>
      </w:r>
      <w:r w:rsidRPr="00144A4D">
        <w:rPr>
          <w:rFonts w:ascii="Times New Roman" w:hAnsi="Times New Roman"/>
          <w:sz w:val="28"/>
          <w:szCs w:val="28"/>
        </w:rPr>
        <w:t xml:space="preserve">Конкурса </w:t>
      </w:r>
      <w:r w:rsidR="00277A81" w:rsidRPr="00144A4D">
        <w:rPr>
          <w:rFonts w:ascii="Times New Roman" w:hAnsi="Times New Roman"/>
          <w:sz w:val="28"/>
          <w:szCs w:val="28"/>
        </w:rPr>
        <w:t>на основании проведенной Экспертной группой оценки и экспертизы представленных работ.</w:t>
      </w:r>
    </w:p>
    <w:p w:rsidR="00277A81" w:rsidRPr="00144A4D" w:rsidRDefault="00277A81" w:rsidP="00144A4D">
      <w:pPr>
        <w:pStyle w:val="a4"/>
        <w:numPr>
          <w:ilvl w:val="0"/>
          <w:numId w:val="22"/>
        </w:numPr>
        <w:spacing w:after="0" w:line="28" w:lineRule="atLeast"/>
        <w:ind w:left="0" w:firstLine="567"/>
        <w:contextualSpacing w:val="0"/>
        <w:jc w:val="both"/>
        <w:rPr>
          <w:rStyle w:val="a3"/>
          <w:rFonts w:ascii="Times New Roman" w:hAnsi="Times New Roman"/>
          <w:color w:val="auto"/>
          <w:sz w:val="28"/>
          <w:szCs w:val="28"/>
          <w:u w:val="none"/>
        </w:rPr>
      </w:pPr>
      <w:r w:rsidRPr="00144A4D">
        <w:rPr>
          <w:rFonts w:ascii="Times New Roman" w:hAnsi="Times New Roman"/>
          <w:sz w:val="28"/>
          <w:szCs w:val="28"/>
        </w:rPr>
        <w:t>Итоги Конкурса будут размещены на официальном сайте Конкурса </w:t>
      </w:r>
      <w:hyperlink r:id="rId10" w:history="1">
        <w:r w:rsidR="00D262D4" w:rsidRPr="00144A4D">
          <w:rPr>
            <w:rStyle w:val="a3"/>
            <w:rFonts w:ascii="Times New Roman" w:hAnsi="Times New Roman"/>
            <w:bCs/>
            <w:sz w:val="28"/>
            <w:szCs w:val="28"/>
          </w:rPr>
          <w:t>www.</w:t>
        </w:r>
        <w:r w:rsidR="00501D17">
          <w:rPr>
            <w:rStyle w:val="a3"/>
            <w:rFonts w:ascii="Times New Roman" w:hAnsi="Times New Roman"/>
            <w:bCs/>
            <w:sz w:val="28"/>
            <w:szCs w:val="28"/>
          </w:rPr>
          <w:t>архобраз</w:t>
        </w:r>
        <w:r w:rsidR="00D262D4" w:rsidRPr="00144A4D">
          <w:rPr>
            <w:rStyle w:val="a3"/>
            <w:rFonts w:ascii="Times New Roman" w:hAnsi="Times New Roman"/>
            <w:bCs/>
            <w:sz w:val="28"/>
            <w:szCs w:val="28"/>
          </w:rPr>
          <w:t>.рф</w:t>
        </w:r>
      </w:hyperlink>
      <w:r w:rsidR="00A23B1A" w:rsidRPr="00144A4D">
        <w:rPr>
          <w:rFonts w:ascii="Times New Roman" w:hAnsi="Times New Roman"/>
          <w:sz w:val="28"/>
          <w:szCs w:val="28"/>
        </w:rPr>
        <w:t>.</w:t>
      </w:r>
    </w:p>
    <w:p w:rsidR="00D262D4" w:rsidRPr="00144A4D" w:rsidRDefault="00D262D4" w:rsidP="00144A4D">
      <w:pPr>
        <w:pStyle w:val="a4"/>
        <w:spacing w:after="0" w:line="28" w:lineRule="atLeast"/>
        <w:ind w:left="0" w:firstLine="567"/>
        <w:contextualSpacing w:val="0"/>
        <w:jc w:val="both"/>
        <w:rPr>
          <w:rStyle w:val="a3"/>
          <w:rFonts w:ascii="Times New Roman" w:hAnsi="Times New Roman"/>
          <w:color w:val="auto"/>
          <w:sz w:val="28"/>
          <w:szCs w:val="28"/>
          <w:u w:val="none"/>
        </w:rPr>
      </w:pPr>
    </w:p>
    <w:p w:rsidR="00277A81" w:rsidRPr="00144A4D" w:rsidRDefault="00D262D4" w:rsidP="00144A4D">
      <w:pPr>
        <w:pStyle w:val="10"/>
        <w:keepNext w:val="0"/>
        <w:keepLines w:val="0"/>
        <w:spacing w:before="0" w:line="28" w:lineRule="atLeast"/>
        <w:ind w:firstLine="567"/>
        <w:jc w:val="center"/>
        <w:rPr>
          <w:rFonts w:ascii="Times New Roman" w:hAnsi="Times New Roman"/>
          <w:color w:val="auto"/>
        </w:rPr>
      </w:pPr>
      <w:r w:rsidRPr="00144A4D">
        <w:rPr>
          <w:rFonts w:ascii="Times New Roman" w:hAnsi="Times New Roman"/>
          <w:color w:val="auto"/>
        </w:rPr>
        <w:t>7</w:t>
      </w:r>
      <w:r w:rsidR="00277A81" w:rsidRPr="00144A4D">
        <w:rPr>
          <w:rFonts w:ascii="Times New Roman" w:hAnsi="Times New Roman"/>
          <w:color w:val="auto"/>
        </w:rPr>
        <w:t>. Награждение.</w:t>
      </w:r>
    </w:p>
    <w:p w:rsidR="00277A81" w:rsidRPr="00144A4D" w:rsidRDefault="00501D17" w:rsidP="00501D17">
      <w:pPr>
        <w:pStyle w:val="2"/>
        <w:keepNext w:val="0"/>
        <w:keepLines w:val="0"/>
        <w:spacing w:before="0" w:line="28" w:lineRule="atLeast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ab/>
      </w:r>
      <w:r w:rsidR="005B3C4C" w:rsidRPr="00144A4D">
        <w:rPr>
          <w:rFonts w:ascii="Times New Roman" w:hAnsi="Times New Roman"/>
          <w:b w:val="0"/>
          <w:color w:val="auto"/>
          <w:sz w:val="28"/>
          <w:szCs w:val="28"/>
        </w:rPr>
        <w:t xml:space="preserve">7.1. </w:t>
      </w:r>
      <w:r w:rsidR="00277A81" w:rsidRPr="00144A4D">
        <w:rPr>
          <w:rFonts w:ascii="Times New Roman" w:hAnsi="Times New Roman"/>
          <w:b w:val="0"/>
          <w:color w:val="auto"/>
          <w:sz w:val="28"/>
          <w:szCs w:val="28"/>
        </w:rPr>
        <w:t>По итогам Конкурса победителям присуждаются I, II и III места по каждой номинации.</w:t>
      </w:r>
    </w:p>
    <w:p w:rsidR="00277A81" w:rsidRPr="00144A4D" w:rsidRDefault="00501D17" w:rsidP="00501D17">
      <w:pPr>
        <w:pStyle w:val="2"/>
        <w:keepNext w:val="0"/>
        <w:keepLines w:val="0"/>
        <w:spacing w:before="0" w:line="28" w:lineRule="atLeast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ab/>
      </w:r>
      <w:r w:rsidR="005B3C4C" w:rsidRPr="00144A4D">
        <w:rPr>
          <w:rFonts w:ascii="Times New Roman" w:hAnsi="Times New Roman"/>
          <w:b w:val="0"/>
          <w:color w:val="auto"/>
          <w:sz w:val="28"/>
          <w:szCs w:val="28"/>
        </w:rPr>
        <w:t xml:space="preserve">7.2. </w:t>
      </w:r>
      <w:r w:rsidR="00277A81" w:rsidRPr="00144A4D">
        <w:rPr>
          <w:rFonts w:ascii="Times New Roman" w:hAnsi="Times New Roman"/>
          <w:b w:val="0"/>
          <w:color w:val="auto"/>
          <w:sz w:val="28"/>
          <w:szCs w:val="28"/>
        </w:rPr>
        <w:t xml:space="preserve">Победителям Конкурса, занявшим I, II и III места в каждой номинации, вручаются </w:t>
      </w:r>
      <w:r w:rsidR="00D262D4" w:rsidRPr="00144A4D">
        <w:rPr>
          <w:rFonts w:ascii="Times New Roman" w:hAnsi="Times New Roman"/>
          <w:b w:val="0"/>
          <w:color w:val="auto"/>
          <w:sz w:val="28"/>
          <w:szCs w:val="28"/>
        </w:rPr>
        <w:t xml:space="preserve">денежный </w:t>
      </w:r>
      <w:r w:rsidR="00277A81" w:rsidRPr="00144A4D">
        <w:rPr>
          <w:rFonts w:ascii="Times New Roman" w:hAnsi="Times New Roman"/>
          <w:b w:val="0"/>
          <w:color w:val="auto"/>
          <w:sz w:val="28"/>
          <w:szCs w:val="28"/>
        </w:rPr>
        <w:t>приз и Диплом.</w:t>
      </w:r>
    </w:p>
    <w:p w:rsidR="00277A81" w:rsidRPr="00144A4D" w:rsidRDefault="00501D17" w:rsidP="00501D17">
      <w:pPr>
        <w:pStyle w:val="2"/>
        <w:keepNext w:val="0"/>
        <w:keepLines w:val="0"/>
        <w:spacing w:before="0" w:line="28" w:lineRule="atLeast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ab/>
      </w:r>
      <w:r w:rsidR="005B3C4C" w:rsidRPr="00144A4D">
        <w:rPr>
          <w:rFonts w:ascii="Times New Roman" w:hAnsi="Times New Roman"/>
          <w:b w:val="0"/>
          <w:color w:val="auto"/>
          <w:sz w:val="28"/>
          <w:szCs w:val="28"/>
        </w:rPr>
        <w:t xml:space="preserve">7.3. </w:t>
      </w:r>
      <w:r w:rsidR="00277A81" w:rsidRPr="00144A4D">
        <w:rPr>
          <w:rFonts w:ascii="Times New Roman" w:hAnsi="Times New Roman"/>
          <w:b w:val="0"/>
          <w:color w:val="auto"/>
          <w:sz w:val="28"/>
          <w:szCs w:val="28"/>
        </w:rPr>
        <w:t>Оргкомитет Конкурса может учредить специальные премии и призы, информация о которых будет размещен</w:t>
      </w:r>
      <w:r>
        <w:rPr>
          <w:rFonts w:ascii="Times New Roman" w:hAnsi="Times New Roman"/>
          <w:b w:val="0"/>
          <w:color w:val="auto"/>
          <w:sz w:val="28"/>
          <w:szCs w:val="28"/>
        </w:rPr>
        <w:t>а на официальном сайте Конкурса дополнительно.</w:t>
      </w:r>
    </w:p>
    <w:p w:rsidR="00277A81" w:rsidRPr="00144A4D" w:rsidRDefault="00501D17" w:rsidP="00501D17">
      <w:pPr>
        <w:pStyle w:val="2"/>
        <w:keepNext w:val="0"/>
        <w:keepLines w:val="0"/>
        <w:spacing w:before="0" w:line="28" w:lineRule="atLeast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ab/>
        <w:t>7.4</w:t>
      </w:r>
      <w:r w:rsidR="005B3C4C" w:rsidRPr="00144A4D">
        <w:rPr>
          <w:rFonts w:ascii="Times New Roman" w:hAnsi="Times New Roman"/>
          <w:b w:val="0"/>
          <w:color w:val="auto"/>
          <w:sz w:val="28"/>
          <w:szCs w:val="28"/>
        </w:rPr>
        <w:t xml:space="preserve">. </w:t>
      </w:r>
      <w:r w:rsidR="00277A81" w:rsidRPr="00144A4D">
        <w:rPr>
          <w:rFonts w:ascii="Times New Roman" w:hAnsi="Times New Roman"/>
          <w:b w:val="0"/>
          <w:color w:val="auto"/>
          <w:sz w:val="28"/>
          <w:szCs w:val="28"/>
        </w:rPr>
        <w:t xml:space="preserve">Награждение победителей пройдет в </w:t>
      </w:r>
      <w:r w:rsidR="00D262D4" w:rsidRPr="00144A4D">
        <w:rPr>
          <w:rFonts w:ascii="Times New Roman" w:hAnsi="Times New Roman"/>
          <w:b w:val="0"/>
          <w:color w:val="auto"/>
          <w:sz w:val="28"/>
          <w:szCs w:val="28"/>
        </w:rPr>
        <w:t>ноябре</w:t>
      </w:r>
      <w:r w:rsidR="00B02B42">
        <w:rPr>
          <w:rFonts w:ascii="Times New Roman" w:hAnsi="Times New Roman"/>
          <w:b w:val="0"/>
          <w:color w:val="auto"/>
          <w:sz w:val="28"/>
          <w:szCs w:val="28"/>
        </w:rPr>
        <w:t xml:space="preserve"> 2014 года.</w:t>
      </w:r>
    </w:p>
    <w:p w:rsidR="00D262D4" w:rsidRPr="00144A4D" w:rsidRDefault="00D262D4" w:rsidP="00144A4D">
      <w:pPr>
        <w:pStyle w:val="10"/>
        <w:keepNext w:val="0"/>
        <w:keepLines w:val="0"/>
        <w:spacing w:before="0" w:line="28" w:lineRule="atLeast"/>
        <w:ind w:firstLine="567"/>
        <w:jc w:val="both"/>
        <w:rPr>
          <w:rFonts w:ascii="Times New Roman" w:hAnsi="Times New Roman"/>
          <w:color w:val="auto"/>
        </w:rPr>
      </w:pPr>
    </w:p>
    <w:p w:rsidR="005B3C4C" w:rsidRPr="00144A4D" w:rsidRDefault="005B3C4C" w:rsidP="00144A4D">
      <w:pPr>
        <w:pStyle w:val="10"/>
        <w:keepNext w:val="0"/>
        <w:keepLines w:val="0"/>
        <w:spacing w:before="0" w:line="28" w:lineRule="atLeast"/>
        <w:ind w:firstLine="567"/>
        <w:jc w:val="center"/>
        <w:rPr>
          <w:rFonts w:ascii="Times New Roman" w:hAnsi="Times New Roman"/>
          <w:color w:val="auto"/>
        </w:rPr>
      </w:pPr>
      <w:r w:rsidRPr="00144A4D">
        <w:rPr>
          <w:rFonts w:ascii="Times New Roman" w:hAnsi="Times New Roman"/>
          <w:color w:val="auto"/>
        </w:rPr>
        <w:t>8</w:t>
      </w:r>
      <w:r w:rsidR="00277A81" w:rsidRPr="00144A4D">
        <w:rPr>
          <w:rFonts w:ascii="Times New Roman" w:hAnsi="Times New Roman"/>
          <w:color w:val="auto"/>
        </w:rPr>
        <w:t>. Прочие условия.</w:t>
      </w:r>
    </w:p>
    <w:p w:rsidR="00277A81" w:rsidRPr="00144A4D" w:rsidRDefault="005B3C4C" w:rsidP="00144A4D">
      <w:pPr>
        <w:pStyle w:val="10"/>
        <w:keepNext w:val="0"/>
        <w:keepLines w:val="0"/>
        <w:spacing w:before="0" w:line="28" w:lineRule="atLeast"/>
        <w:ind w:firstLine="567"/>
        <w:jc w:val="both"/>
        <w:rPr>
          <w:rFonts w:ascii="Times New Roman" w:hAnsi="Times New Roman"/>
          <w:color w:val="auto"/>
        </w:rPr>
      </w:pPr>
      <w:r w:rsidRPr="00144A4D">
        <w:rPr>
          <w:rFonts w:ascii="Times New Roman" w:hAnsi="Times New Roman"/>
          <w:b w:val="0"/>
          <w:color w:val="auto"/>
        </w:rPr>
        <w:t xml:space="preserve">8.1. </w:t>
      </w:r>
      <w:r w:rsidR="00277A81" w:rsidRPr="00144A4D">
        <w:rPr>
          <w:rFonts w:ascii="Times New Roman" w:hAnsi="Times New Roman"/>
          <w:b w:val="0"/>
          <w:color w:val="auto"/>
        </w:rPr>
        <w:t xml:space="preserve">Работы победителей получают организационную и информационную поддержку, а также рекомендуются руководителям исполнительной власти субъектов Российской Федерации, ведущим строительным компаниям для </w:t>
      </w:r>
      <w:r w:rsidR="002178E7" w:rsidRPr="00144A4D">
        <w:rPr>
          <w:rFonts w:ascii="Times New Roman" w:hAnsi="Times New Roman"/>
          <w:b w:val="0"/>
          <w:color w:val="auto"/>
        </w:rPr>
        <w:t>п</w:t>
      </w:r>
      <w:r w:rsidR="00277A81" w:rsidRPr="00144A4D">
        <w:rPr>
          <w:rFonts w:ascii="Times New Roman" w:hAnsi="Times New Roman"/>
          <w:b w:val="0"/>
          <w:color w:val="auto"/>
        </w:rPr>
        <w:t>рактической реализации, а также могут быть использованы в целях:</w:t>
      </w:r>
    </w:p>
    <w:p w:rsidR="00277A81" w:rsidRPr="00144A4D" w:rsidRDefault="00277A81" w:rsidP="00144A4D">
      <w:pPr>
        <w:pStyle w:val="a4"/>
        <w:spacing w:after="0" w:line="28" w:lineRule="atLeast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44A4D">
        <w:rPr>
          <w:rFonts w:ascii="Times New Roman" w:hAnsi="Times New Roman"/>
          <w:sz w:val="28"/>
          <w:szCs w:val="28"/>
        </w:rPr>
        <w:lastRenderedPageBreak/>
        <w:t>- проведения общественно-значимых мероприятий на территории Российской Федерации;</w:t>
      </w:r>
    </w:p>
    <w:p w:rsidR="00277A81" w:rsidRPr="00144A4D" w:rsidRDefault="00277A81" w:rsidP="00144A4D">
      <w:pPr>
        <w:pStyle w:val="a4"/>
        <w:spacing w:after="0" w:line="28" w:lineRule="atLeast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44A4D">
        <w:rPr>
          <w:rFonts w:ascii="Times New Roman" w:hAnsi="Times New Roman"/>
          <w:sz w:val="28"/>
          <w:szCs w:val="28"/>
        </w:rPr>
        <w:t>- проведения рекламных кампаний Конкурса на территории Российской Федерации;</w:t>
      </w:r>
    </w:p>
    <w:p w:rsidR="00277A81" w:rsidRPr="00144A4D" w:rsidRDefault="00084C07" w:rsidP="00144A4D">
      <w:pPr>
        <w:pStyle w:val="a4"/>
        <w:spacing w:after="0" w:line="28" w:lineRule="atLeast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44A4D">
        <w:rPr>
          <w:rFonts w:ascii="Times New Roman" w:hAnsi="Times New Roman"/>
          <w:sz w:val="28"/>
          <w:szCs w:val="28"/>
        </w:rPr>
        <w:t xml:space="preserve">- </w:t>
      </w:r>
      <w:r w:rsidR="00277A81" w:rsidRPr="00144A4D">
        <w:rPr>
          <w:rFonts w:ascii="Times New Roman" w:hAnsi="Times New Roman"/>
          <w:sz w:val="28"/>
          <w:szCs w:val="28"/>
        </w:rPr>
        <w:t>размещения в прессе, на наружных рекламных носителях и в сети Интернет;</w:t>
      </w:r>
    </w:p>
    <w:p w:rsidR="00277A81" w:rsidRPr="00144A4D" w:rsidRDefault="00277A81" w:rsidP="00144A4D">
      <w:pPr>
        <w:pStyle w:val="a4"/>
        <w:spacing w:after="0" w:line="28" w:lineRule="atLeast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44A4D">
        <w:rPr>
          <w:rFonts w:ascii="Times New Roman" w:hAnsi="Times New Roman"/>
          <w:sz w:val="28"/>
          <w:szCs w:val="28"/>
        </w:rPr>
        <w:t>- проведения социальных информационных кампаний на информационных стендах организаторов Конкурса в образовательных учреждениях Российской Федерации;</w:t>
      </w:r>
    </w:p>
    <w:p w:rsidR="005B3C4C" w:rsidRPr="00144A4D" w:rsidRDefault="00277A81" w:rsidP="00144A4D">
      <w:pPr>
        <w:pStyle w:val="a4"/>
        <w:spacing w:after="0" w:line="28" w:lineRule="atLeast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44A4D">
        <w:rPr>
          <w:rFonts w:ascii="Times New Roman" w:hAnsi="Times New Roman"/>
          <w:sz w:val="28"/>
          <w:szCs w:val="28"/>
        </w:rPr>
        <w:t>- использования в учебных целях, а также в методических и информационных изданиях.</w:t>
      </w:r>
    </w:p>
    <w:p w:rsidR="00277A81" w:rsidRPr="00144A4D" w:rsidRDefault="005B3C4C" w:rsidP="00144A4D">
      <w:pPr>
        <w:pStyle w:val="a4"/>
        <w:spacing w:after="0" w:line="28" w:lineRule="atLeast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44A4D">
        <w:rPr>
          <w:rFonts w:ascii="Times New Roman" w:hAnsi="Times New Roman"/>
          <w:sz w:val="28"/>
          <w:szCs w:val="28"/>
        </w:rPr>
        <w:t xml:space="preserve">8.2. </w:t>
      </w:r>
      <w:r w:rsidR="00277A81" w:rsidRPr="00144A4D">
        <w:rPr>
          <w:rFonts w:ascii="Times New Roman" w:hAnsi="Times New Roman"/>
          <w:sz w:val="28"/>
          <w:szCs w:val="28"/>
        </w:rPr>
        <w:t>Организаторы Конкурса оставляют за собой право использовать конкурсные работы в некоммерческих целях без выплаты денежного вознаграждения автору (авторскому коллективу), но с обязательным указанием имени автора (соавторов).</w:t>
      </w:r>
    </w:p>
    <w:p w:rsidR="00277A81" w:rsidRPr="00144A4D" w:rsidRDefault="005B3C4C" w:rsidP="00144A4D">
      <w:pPr>
        <w:pStyle w:val="2"/>
        <w:keepNext w:val="0"/>
        <w:keepLines w:val="0"/>
        <w:spacing w:before="0" w:line="28" w:lineRule="atLeast"/>
        <w:ind w:firstLine="567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144A4D">
        <w:rPr>
          <w:rFonts w:ascii="Times New Roman" w:hAnsi="Times New Roman"/>
          <w:b w:val="0"/>
          <w:color w:val="auto"/>
          <w:sz w:val="28"/>
          <w:szCs w:val="28"/>
        </w:rPr>
        <w:t xml:space="preserve">8.3. </w:t>
      </w:r>
      <w:r w:rsidR="00277A81" w:rsidRPr="00144A4D">
        <w:rPr>
          <w:rFonts w:ascii="Times New Roman" w:hAnsi="Times New Roman"/>
          <w:b w:val="0"/>
          <w:color w:val="auto"/>
          <w:sz w:val="28"/>
          <w:szCs w:val="28"/>
        </w:rPr>
        <w:t>Авторские права на все проекты принадлежат их создателям. В случае использования проекта для внедрения, с авторами проекта заключается договор об использовании их авторских прав, условия которого обсуждаются в отдельном порядке.</w:t>
      </w:r>
    </w:p>
    <w:p w:rsidR="00277A81" w:rsidRPr="00144A4D" w:rsidRDefault="005B3C4C" w:rsidP="00144A4D">
      <w:pPr>
        <w:pStyle w:val="2"/>
        <w:keepNext w:val="0"/>
        <w:keepLines w:val="0"/>
        <w:spacing w:before="0" w:line="28" w:lineRule="atLeast"/>
        <w:ind w:firstLine="567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144A4D">
        <w:rPr>
          <w:rFonts w:ascii="Times New Roman" w:hAnsi="Times New Roman"/>
          <w:b w:val="0"/>
          <w:color w:val="auto"/>
          <w:sz w:val="28"/>
          <w:szCs w:val="28"/>
        </w:rPr>
        <w:t xml:space="preserve">8.4. </w:t>
      </w:r>
      <w:r w:rsidR="00277A81" w:rsidRPr="00144A4D">
        <w:rPr>
          <w:rFonts w:ascii="Times New Roman" w:hAnsi="Times New Roman"/>
          <w:b w:val="0"/>
          <w:color w:val="auto"/>
          <w:sz w:val="28"/>
          <w:szCs w:val="28"/>
        </w:rPr>
        <w:t>Передача участником проекта в соответствии с настоящим Положением означает полное и безоговорочное согласие участника с условиями проведения Конкурса.</w:t>
      </w:r>
    </w:p>
    <w:p w:rsidR="00277A81" w:rsidRPr="00144A4D" w:rsidRDefault="00277A81" w:rsidP="00144A4D">
      <w:pPr>
        <w:pStyle w:val="2"/>
        <w:keepNext w:val="0"/>
        <w:keepLines w:val="0"/>
        <w:numPr>
          <w:ilvl w:val="1"/>
          <w:numId w:val="31"/>
        </w:numPr>
        <w:spacing w:before="0" w:line="28" w:lineRule="atLeast"/>
        <w:ind w:left="0" w:firstLine="567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144A4D">
        <w:rPr>
          <w:rFonts w:ascii="Times New Roman" w:hAnsi="Times New Roman"/>
          <w:b w:val="0"/>
          <w:color w:val="auto"/>
          <w:sz w:val="28"/>
          <w:szCs w:val="28"/>
        </w:rPr>
        <w:t>В случае предъявления требований, претензий и исков третьих лиц, в том числе правообладателей авторских и смежных прав на представленную работу, участник обязуется разрешать их от своего имени и за свой счет.</w:t>
      </w:r>
    </w:p>
    <w:p w:rsidR="00277A81" w:rsidRPr="00144A4D" w:rsidRDefault="00277A81" w:rsidP="00144A4D">
      <w:pPr>
        <w:pStyle w:val="2"/>
        <w:keepNext w:val="0"/>
        <w:keepLines w:val="0"/>
        <w:numPr>
          <w:ilvl w:val="1"/>
          <w:numId w:val="31"/>
        </w:numPr>
        <w:spacing w:before="0" w:line="28" w:lineRule="atLeast"/>
        <w:ind w:left="0" w:firstLine="567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144A4D">
        <w:rPr>
          <w:rFonts w:ascii="Times New Roman" w:hAnsi="Times New Roman"/>
          <w:b w:val="0"/>
          <w:color w:val="auto"/>
          <w:sz w:val="28"/>
          <w:szCs w:val="28"/>
        </w:rPr>
        <w:t xml:space="preserve">Оргкомитет Конкурса оставляет за собой право </w:t>
      </w:r>
      <w:r w:rsidR="00501D17">
        <w:rPr>
          <w:rFonts w:ascii="Times New Roman" w:hAnsi="Times New Roman"/>
          <w:b w:val="0"/>
          <w:color w:val="auto"/>
          <w:sz w:val="28"/>
          <w:szCs w:val="28"/>
        </w:rPr>
        <w:t xml:space="preserve">дополнительно </w:t>
      </w:r>
      <w:r w:rsidRPr="00144A4D">
        <w:rPr>
          <w:rFonts w:ascii="Times New Roman" w:hAnsi="Times New Roman"/>
          <w:b w:val="0"/>
          <w:color w:val="auto"/>
          <w:sz w:val="28"/>
          <w:szCs w:val="28"/>
        </w:rPr>
        <w:t>добав</w:t>
      </w:r>
      <w:r w:rsidR="00501D17">
        <w:rPr>
          <w:rFonts w:ascii="Times New Roman" w:hAnsi="Times New Roman"/>
          <w:b w:val="0"/>
          <w:color w:val="auto"/>
          <w:sz w:val="28"/>
          <w:szCs w:val="28"/>
        </w:rPr>
        <w:t>лять</w:t>
      </w:r>
      <w:r w:rsidRPr="00144A4D">
        <w:rPr>
          <w:rFonts w:ascii="Times New Roman" w:hAnsi="Times New Roman"/>
          <w:b w:val="0"/>
          <w:color w:val="auto"/>
          <w:sz w:val="28"/>
          <w:szCs w:val="28"/>
        </w:rPr>
        <w:t xml:space="preserve"> специальные номинации Конкурса.</w:t>
      </w:r>
    </w:p>
    <w:p w:rsidR="005B3C4C" w:rsidRPr="00144A4D" w:rsidRDefault="005B3C4C" w:rsidP="00144A4D">
      <w:pPr>
        <w:spacing w:line="28" w:lineRule="atLeast"/>
        <w:rPr>
          <w:rFonts w:ascii="Times New Roman" w:hAnsi="Times New Roman"/>
          <w:sz w:val="28"/>
          <w:szCs w:val="28"/>
        </w:rPr>
      </w:pPr>
    </w:p>
    <w:p w:rsidR="00277A81" w:rsidRPr="00144A4D" w:rsidRDefault="005B3C4C" w:rsidP="00144A4D">
      <w:pPr>
        <w:pStyle w:val="10"/>
        <w:spacing w:before="0" w:line="28" w:lineRule="atLeast"/>
        <w:ind w:firstLine="567"/>
        <w:jc w:val="center"/>
        <w:rPr>
          <w:rFonts w:ascii="Times New Roman" w:hAnsi="Times New Roman"/>
          <w:color w:val="auto"/>
        </w:rPr>
      </w:pPr>
      <w:r w:rsidRPr="00144A4D">
        <w:rPr>
          <w:rFonts w:ascii="Times New Roman" w:hAnsi="Times New Roman"/>
          <w:color w:val="auto"/>
        </w:rPr>
        <w:t>9</w:t>
      </w:r>
      <w:r w:rsidR="00277A81" w:rsidRPr="00144A4D">
        <w:rPr>
          <w:rFonts w:ascii="Times New Roman" w:hAnsi="Times New Roman"/>
          <w:color w:val="auto"/>
        </w:rPr>
        <w:t>. Контактная информация</w:t>
      </w:r>
    </w:p>
    <w:p w:rsidR="00277A81" w:rsidRPr="00144A4D" w:rsidRDefault="00277A81" w:rsidP="00144A4D">
      <w:pPr>
        <w:pStyle w:val="2"/>
        <w:spacing w:before="0" w:line="28" w:lineRule="atLeast"/>
        <w:ind w:firstLine="567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144A4D">
        <w:rPr>
          <w:rFonts w:ascii="Times New Roman" w:hAnsi="Times New Roman"/>
          <w:b w:val="0"/>
          <w:color w:val="auto"/>
          <w:sz w:val="28"/>
          <w:szCs w:val="28"/>
        </w:rPr>
        <w:t xml:space="preserve">Оргкомитет Конкурса находится по адресу: </w:t>
      </w:r>
      <w:r w:rsidR="00084C07" w:rsidRPr="00144A4D">
        <w:rPr>
          <w:rFonts w:ascii="Times New Roman" w:hAnsi="Times New Roman"/>
          <w:b w:val="0"/>
          <w:color w:val="auto"/>
          <w:sz w:val="28"/>
          <w:szCs w:val="28"/>
        </w:rPr>
        <w:t>117105</w:t>
      </w:r>
      <w:r w:rsidRPr="00144A4D">
        <w:rPr>
          <w:rFonts w:ascii="Times New Roman" w:hAnsi="Times New Roman"/>
          <w:b w:val="0"/>
          <w:color w:val="auto"/>
          <w:sz w:val="28"/>
          <w:szCs w:val="28"/>
        </w:rPr>
        <w:t xml:space="preserve">, г. Москва, </w:t>
      </w:r>
      <w:r w:rsidR="00084C07" w:rsidRPr="00144A4D">
        <w:rPr>
          <w:rFonts w:ascii="Times New Roman" w:hAnsi="Times New Roman"/>
          <w:b w:val="0"/>
          <w:color w:val="auto"/>
          <w:sz w:val="28"/>
          <w:szCs w:val="28"/>
        </w:rPr>
        <w:t xml:space="preserve">Нагорный проезд, д.12 корп. 1, </w:t>
      </w:r>
      <w:r w:rsidR="00501D17">
        <w:rPr>
          <w:rFonts w:ascii="Times New Roman" w:hAnsi="Times New Roman"/>
          <w:b w:val="0"/>
          <w:color w:val="auto"/>
          <w:sz w:val="28"/>
          <w:szCs w:val="28"/>
        </w:rPr>
        <w:t>тел.</w:t>
      </w:r>
      <w:r w:rsidRPr="00144A4D">
        <w:rPr>
          <w:rFonts w:ascii="Times New Roman" w:hAnsi="Times New Roman"/>
          <w:b w:val="0"/>
          <w:color w:val="auto"/>
          <w:sz w:val="28"/>
          <w:szCs w:val="28"/>
        </w:rPr>
        <w:t>: +7 (495) 640-09-39,</w:t>
      </w:r>
      <w:r w:rsidR="00501D17">
        <w:rPr>
          <w:rFonts w:ascii="Times New Roman" w:hAnsi="Times New Roman"/>
          <w:b w:val="0"/>
          <w:color w:val="auto"/>
          <w:sz w:val="28"/>
          <w:szCs w:val="28"/>
        </w:rPr>
        <w:t xml:space="preserve"> факс: 8 (495) 640-90-39, </w:t>
      </w:r>
      <w:r w:rsidRPr="00144A4D">
        <w:rPr>
          <w:rFonts w:ascii="Times New Roman" w:hAnsi="Times New Roman"/>
          <w:b w:val="0"/>
          <w:color w:val="auto"/>
          <w:sz w:val="28"/>
          <w:szCs w:val="28"/>
        </w:rPr>
        <w:t>электронная почта:</w:t>
      </w:r>
      <w:r w:rsidR="00084C07" w:rsidRPr="00144A4D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proofErr w:type="spellStart"/>
      <w:r w:rsidR="00084C07" w:rsidRPr="00144A4D">
        <w:rPr>
          <w:rFonts w:ascii="Times New Roman" w:hAnsi="Times New Roman"/>
          <w:b w:val="0"/>
          <w:color w:val="auto"/>
          <w:sz w:val="28"/>
          <w:szCs w:val="28"/>
        </w:rPr>
        <w:t>info@archobraz.ru</w:t>
      </w:r>
      <w:proofErr w:type="spellEnd"/>
      <w:r w:rsidRPr="00144A4D">
        <w:rPr>
          <w:rFonts w:ascii="Times New Roman" w:hAnsi="Times New Roman"/>
          <w:b w:val="0"/>
          <w:color w:val="auto"/>
          <w:sz w:val="28"/>
          <w:szCs w:val="28"/>
        </w:rPr>
        <w:t>, официальный сайт Конкурса: </w:t>
      </w:r>
      <w:hyperlink r:id="rId11" w:history="1">
        <w:r w:rsidR="00C82120" w:rsidRPr="007A5B88">
          <w:rPr>
            <w:rStyle w:val="a3"/>
            <w:rFonts w:ascii="Times New Roman" w:hAnsi="Times New Roman"/>
            <w:b w:val="0"/>
            <w:sz w:val="28"/>
            <w:szCs w:val="28"/>
          </w:rPr>
          <w:t>www.архобраз.рф</w:t>
        </w:r>
      </w:hyperlink>
      <w:r w:rsidRPr="00144A4D">
        <w:rPr>
          <w:rFonts w:ascii="Times New Roman" w:hAnsi="Times New Roman"/>
          <w:b w:val="0"/>
          <w:sz w:val="28"/>
          <w:szCs w:val="28"/>
        </w:rPr>
        <w:t>.</w:t>
      </w:r>
    </w:p>
    <w:p w:rsidR="00D262D4" w:rsidRPr="00144A4D" w:rsidRDefault="00D262D4" w:rsidP="00144A4D">
      <w:pPr>
        <w:spacing w:line="28" w:lineRule="atLeast"/>
        <w:jc w:val="both"/>
        <w:rPr>
          <w:rFonts w:ascii="Times New Roman" w:hAnsi="Times New Roman"/>
          <w:sz w:val="28"/>
          <w:szCs w:val="28"/>
        </w:rPr>
      </w:pPr>
    </w:p>
    <w:p w:rsidR="00277A81" w:rsidRPr="00144A4D" w:rsidRDefault="00277A81" w:rsidP="00144A4D">
      <w:pPr>
        <w:spacing w:after="0" w:line="28" w:lineRule="atLeast"/>
        <w:jc w:val="both"/>
        <w:rPr>
          <w:rFonts w:ascii="Times New Roman" w:hAnsi="Times New Roman"/>
          <w:sz w:val="28"/>
          <w:szCs w:val="28"/>
        </w:rPr>
      </w:pPr>
      <w:r w:rsidRPr="00144A4D">
        <w:rPr>
          <w:rFonts w:ascii="Times New Roman" w:hAnsi="Times New Roman"/>
          <w:sz w:val="28"/>
          <w:szCs w:val="28"/>
        </w:rPr>
        <w:t> </w:t>
      </w:r>
    </w:p>
    <w:p w:rsidR="00D262D4" w:rsidRPr="00144A4D" w:rsidRDefault="00D262D4" w:rsidP="00144A4D">
      <w:pPr>
        <w:spacing w:after="0" w:line="28" w:lineRule="atLeast"/>
        <w:jc w:val="both"/>
        <w:rPr>
          <w:rFonts w:ascii="Times New Roman" w:hAnsi="Times New Roman"/>
          <w:sz w:val="28"/>
          <w:szCs w:val="28"/>
        </w:rPr>
      </w:pPr>
    </w:p>
    <w:p w:rsidR="00D262D4" w:rsidRPr="00144A4D" w:rsidRDefault="00D262D4" w:rsidP="00144A4D">
      <w:pPr>
        <w:spacing w:after="0" w:line="28" w:lineRule="atLeast"/>
        <w:jc w:val="both"/>
        <w:rPr>
          <w:rFonts w:ascii="Times New Roman" w:hAnsi="Times New Roman"/>
          <w:sz w:val="28"/>
          <w:szCs w:val="28"/>
        </w:rPr>
      </w:pPr>
    </w:p>
    <w:p w:rsidR="00D262D4" w:rsidRPr="00144A4D" w:rsidRDefault="00D262D4" w:rsidP="00144A4D">
      <w:pPr>
        <w:spacing w:after="0" w:line="28" w:lineRule="atLeast"/>
        <w:jc w:val="both"/>
        <w:rPr>
          <w:rFonts w:ascii="Times New Roman" w:hAnsi="Times New Roman"/>
          <w:sz w:val="28"/>
          <w:szCs w:val="28"/>
        </w:rPr>
      </w:pPr>
    </w:p>
    <w:p w:rsidR="00D262D4" w:rsidRPr="00144A4D" w:rsidRDefault="00D262D4" w:rsidP="00144A4D">
      <w:pPr>
        <w:spacing w:after="0" w:line="28" w:lineRule="atLeast"/>
        <w:jc w:val="both"/>
        <w:rPr>
          <w:rFonts w:ascii="Times New Roman" w:hAnsi="Times New Roman"/>
          <w:sz w:val="28"/>
          <w:szCs w:val="28"/>
        </w:rPr>
      </w:pPr>
    </w:p>
    <w:p w:rsidR="00D262D4" w:rsidRPr="00144A4D" w:rsidRDefault="00D262D4" w:rsidP="00144A4D">
      <w:pPr>
        <w:spacing w:after="0" w:line="28" w:lineRule="atLeast"/>
        <w:jc w:val="both"/>
        <w:rPr>
          <w:rFonts w:ascii="Times New Roman" w:hAnsi="Times New Roman"/>
          <w:sz w:val="28"/>
          <w:szCs w:val="28"/>
        </w:rPr>
      </w:pPr>
    </w:p>
    <w:p w:rsidR="00D262D4" w:rsidRPr="00144A4D" w:rsidRDefault="00D262D4" w:rsidP="00144A4D">
      <w:pPr>
        <w:spacing w:after="0" w:line="28" w:lineRule="atLeast"/>
        <w:jc w:val="both"/>
        <w:rPr>
          <w:rFonts w:ascii="Times New Roman" w:hAnsi="Times New Roman"/>
          <w:sz w:val="28"/>
          <w:szCs w:val="28"/>
        </w:rPr>
      </w:pPr>
    </w:p>
    <w:p w:rsidR="00277A81" w:rsidRPr="00144A4D" w:rsidRDefault="00277A81" w:rsidP="00144A4D">
      <w:pPr>
        <w:spacing w:after="0" w:line="28" w:lineRule="atLeast"/>
        <w:jc w:val="both"/>
        <w:rPr>
          <w:rFonts w:ascii="Times New Roman" w:hAnsi="Times New Roman"/>
          <w:sz w:val="28"/>
          <w:szCs w:val="28"/>
        </w:rPr>
      </w:pPr>
    </w:p>
    <w:p w:rsidR="00144A4D" w:rsidRDefault="00144A4D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</w:rPr>
        <w:br w:type="page"/>
      </w:r>
    </w:p>
    <w:p w:rsidR="00277A81" w:rsidRPr="00144A4D" w:rsidRDefault="00277A81" w:rsidP="00144A4D">
      <w:pPr>
        <w:pStyle w:val="10"/>
        <w:spacing w:before="0" w:line="28" w:lineRule="atLeast"/>
        <w:jc w:val="right"/>
        <w:rPr>
          <w:rFonts w:ascii="Times New Roman" w:hAnsi="Times New Roman"/>
          <w:b w:val="0"/>
          <w:color w:val="auto"/>
        </w:rPr>
      </w:pPr>
      <w:r w:rsidRPr="00144A4D">
        <w:rPr>
          <w:rFonts w:ascii="Times New Roman" w:hAnsi="Times New Roman"/>
          <w:b w:val="0"/>
          <w:color w:val="auto"/>
        </w:rPr>
        <w:lastRenderedPageBreak/>
        <w:t>Приложение №1</w:t>
      </w:r>
    </w:p>
    <w:p w:rsidR="00277A81" w:rsidRPr="00144A4D" w:rsidRDefault="00277A81" w:rsidP="00144A4D">
      <w:pPr>
        <w:spacing w:after="0" w:line="28" w:lineRule="atLeast"/>
        <w:jc w:val="center"/>
        <w:rPr>
          <w:rFonts w:ascii="Times New Roman" w:hAnsi="Times New Roman"/>
          <w:b/>
          <w:sz w:val="28"/>
          <w:szCs w:val="28"/>
        </w:rPr>
      </w:pPr>
      <w:r w:rsidRPr="00144A4D">
        <w:rPr>
          <w:rFonts w:ascii="Times New Roman" w:hAnsi="Times New Roman"/>
          <w:b/>
          <w:sz w:val="28"/>
          <w:szCs w:val="28"/>
        </w:rPr>
        <w:t>ЗАЯВКА</w:t>
      </w:r>
    </w:p>
    <w:p w:rsidR="00277A81" w:rsidRPr="00144A4D" w:rsidRDefault="00277A81" w:rsidP="00144A4D">
      <w:pPr>
        <w:spacing w:after="0" w:line="28" w:lineRule="atLeast"/>
        <w:jc w:val="center"/>
        <w:rPr>
          <w:rFonts w:ascii="Times New Roman" w:hAnsi="Times New Roman"/>
          <w:b/>
          <w:sz w:val="28"/>
          <w:szCs w:val="28"/>
        </w:rPr>
      </w:pPr>
      <w:r w:rsidRPr="00144A4D">
        <w:rPr>
          <w:rFonts w:ascii="Times New Roman" w:hAnsi="Times New Roman"/>
          <w:b/>
          <w:sz w:val="28"/>
          <w:szCs w:val="28"/>
        </w:rPr>
        <w:t>на участие в Конкурсе</w:t>
      </w:r>
    </w:p>
    <w:tbl>
      <w:tblPr>
        <w:tblW w:w="10206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5245"/>
        <w:gridCol w:w="4961"/>
      </w:tblGrid>
      <w:tr w:rsidR="00277A81" w:rsidRPr="00144A4D" w:rsidTr="00803425">
        <w:trPr>
          <w:tblCellSpacing w:w="0" w:type="dxa"/>
        </w:trPr>
        <w:tc>
          <w:tcPr>
            <w:tcW w:w="10206" w:type="dxa"/>
            <w:gridSpan w:val="2"/>
            <w:vAlign w:val="center"/>
          </w:tcPr>
          <w:p w:rsidR="00277A81" w:rsidRPr="00144A4D" w:rsidRDefault="00277A81" w:rsidP="00144A4D">
            <w:pPr>
              <w:spacing w:after="0" w:line="28" w:lineRule="atLeast"/>
              <w:ind w:firstLine="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44A4D">
              <w:rPr>
                <w:rFonts w:ascii="Times New Roman" w:hAnsi="Times New Roman"/>
                <w:b/>
                <w:sz w:val="28"/>
                <w:szCs w:val="28"/>
              </w:rPr>
              <w:t>Сведения об авторе:</w:t>
            </w:r>
          </w:p>
        </w:tc>
      </w:tr>
      <w:tr w:rsidR="00277A81" w:rsidRPr="00144A4D" w:rsidTr="00803425">
        <w:trPr>
          <w:trHeight w:val="246"/>
          <w:tblCellSpacing w:w="0" w:type="dxa"/>
        </w:trPr>
        <w:tc>
          <w:tcPr>
            <w:tcW w:w="5245" w:type="dxa"/>
            <w:vAlign w:val="center"/>
          </w:tcPr>
          <w:p w:rsidR="00277A81" w:rsidRPr="00144A4D" w:rsidRDefault="00277A81" w:rsidP="00501D17">
            <w:pPr>
              <w:spacing w:after="0" w:line="28" w:lineRule="atLeast"/>
              <w:ind w:left="127" w:firstLine="284"/>
              <w:rPr>
                <w:rFonts w:ascii="Times New Roman" w:hAnsi="Times New Roman"/>
                <w:sz w:val="28"/>
                <w:szCs w:val="28"/>
              </w:rPr>
            </w:pPr>
            <w:r w:rsidRPr="00144A4D">
              <w:rPr>
                <w:rFonts w:ascii="Times New Roman" w:hAnsi="Times New Roman"/>
                <w:sz w:val="28"/>
                <w:szCs w:val="28"/>
              </w:rPr>
              <w:t>1. Фамилия, имя, отчество (полностью) участника (группы участников)</w:t>
            </w:r>
          </w:p>
        </w:tc>
        <w:tc>
          <w:tcPr>
            <w:tcW w:w="4961" w:type="dxa"/>
            <w:vAlign w:val="center"/>
          </w:tcPr>
          <w:p w:rsidR="00277A81" w:rsidRPr="00144A4D" w:rsidRDefault="00277A81" w:rsidP="00144A4D">
            <w:pPr>
              <w:spacing w:after="0" w:line="28" w:lineRule="atLeast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77A81" w:rsidRPr="00144A4D" w:rsidRDefault="00277A81" w:rsidP="00144A4D">
            <w:pPr>
              <w:spacing w:after="0" w:line="28" w:lineRule="atLeast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7A81" w:rsidRPr="00144A4D" w:rsidTr="00803425">
        <w:trPr>
          <w:tblCellSpacing w:w="0" w:type="dxa"/>
        </w:trPr>
        <w:tc>
          <w:tcPr>
            <w:tcW w:w="5245" w:type="dxa"/>
            <w:vAlign w:val="center"/>
          </w:tcPr>
          <w:p w:rsidR="00277A81" w:rsidRPr="00144A4D" w:rsidRDefault="00277A81" w:rsidP="00501D17">
            <w:pPr>
              <w:spacing w:after="0" w:line="28" w:lineRule="atLeast"/>
              <w:ind w:left="127" w:firstLine="284"/>
              <w:rPr>
                <w:rFonts w:ascii="Times New Roman" w:hAnsi="Times New Roman"/>
                <w:sz w:val="28"/>
                <w:szCs w:val="28"/>
              </w:rPr>
            </w:pPr>
            <w:r w:rsidRPr="00144A4D">
              <w:rPr>
                <w:rFonts w:ascii="Times New Roman" w:hAnsi="Times New Roman"/>
                <w:sz w:val="28"/>
                <w:szCs w:val="28"/>
              </w:rPr>
              <w:t>2. Дата рождения (</w:t>
            </w:r>
            <w:proofErr w:type="spellStart"/>
            <w:r w:rsidRPr="00144A4D">
              <w:rPr>
                <w:rFonts w:ascii="Times New Roman" w:hAnsi="Times New Roman"/>
                <w:sz w:val="28"/>
                <w:szCs w:val="28"/>
              </w:rPr>
              <w:t>дд.мм.гггг</w:t>
            </w:r>
            <w:proofErr w:type="spellEnd"/>
            <w:r w:rsidRPr="00144A4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961" w:type="dxa"/>
            <w:vAlign w:val="center"/>
          </w:tcPr>
          <w:p w:rsidR="00277A81" w:rsidRPr="00144A4D" w:rsidRDefault="00277A81" w:rsidP="00144A4D">
            <w:pPr>
              <w:spacing w:after="0" w:line="28" w:lineRule="atLeast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7A81" w:rsidRPr="00144A4D" w:rsidTr="00803425">
        <w:trPr>
          <w:tblCellSpacing w:w="0" w:type="dxa"/>
        </w:trPr>
        <w:tc>
          <w:tcPr>
            <w:tcW w:w="5245" w:type="dxa"/>
            <w:vAlign w:val="center"/>
          </w:tcPr>
          <w:p w:rsidR="00277A81" w:rsidRPr="00144A4D" w:rsidRDefault="00277A81" w:rsidP="00501D17">
            <w:pPr>
              <w:spacing w:after="0" w:line="28" w:lineRule="atLeast"/>
              <w:ind w:left="127" w:firstLine="284"/>
              <w:rPr>
                <w:rFonts w:ascii="Times New Roman" w:hAnsi="Times New Roman"/>
                <w:sz w:val="28"/>
                <w:szCs w:val="28"/>
              </w:rPr>
            </w:pPr>
            <w:r w:rsidRPr="00144A4D">
              <w:rPr>
                <w:rFonts w:ascii="Times New Roman" w:hAnsi="Times New Roman"/>
                <w:sz w:val="28"/>
                <w:szCs w:val="28"/>
              </w:rPr>
              <w:t>3. Номер основного документа, удостоверяющего личность, сведения о дате выдачи указанного документа и выдавшем его органе</w:t>
            </w:r>
          </w:p>
        </w:tc>
        <w:tc>
          <w:tcPr>
            <w:tcW w:w="4961" w:type="dxa"/>
            <w:vAlign w:val="center"/>
          </w:tcPr>
          <w:p w:rsidR="00277A81" w:rsidRPr="00144A4D" w:rsidRDefault="00277A81" w:rsidP="00144A4D">
            <w:pPr>
              <w:spacing w:after="0" w:line="28" w:lineRule="atLeast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7A81" w:rsidRPr="00144A4D" w:rsidTr="00803425">
        <w:trPr>
          <w:tblCellSpacing w:w="0" w:type="dxa"/>
        </w:trPr>
        <w:tc>
          <w:tcPr>
            <w:tcW w:w="5245" w:type="dxa"/>
            <w:vAlign w:val="center"/>
          </w:tcPr>
          <w:p w:rsidR="00277A81" w:rsidRPr="00144A4D" w:rsidRDefault="00277A81" w:rsidP="00501D17">
            <w:pPr>
              <w:spacing w:after="0" w:line="28" w:lineRule="atLeast"/>
              <w:ind w:left="127" w:firstLine="284"/>
              <w:rPr>
                <w:rFonts w:ascii="Times New Roman" w:hAnsi="Times New Roman"/>
                <w:sz w:val="28"/>
                <w:szCs w:val="28"/>
              </w:rPr>
            </w:pPr>
            <w:r w:rsidRPr="00144A4D">
              <w:rPr>
                <w:rFonts w:ascii="Times New Roman" w:hAnsi="Times New Roman"/>
                <w:sz w:val="28"/>
                <w:szCs w:val="28"/>
              </w:rPr>
              <w:t>4. Домашний адрес (ин</w:t>
            </w:r>
            <w:r w:rsidR="00501D17">
              <w:rPr>
                <w:rFonts w:ascii="Times New Roman" w:hAnsi="Times New Roman"/>
                <w:sz w:val="28"/>
                <w:szCs w:val="28"/>
              </w:rPr>
              <w:t xml:space="preserve">декс, республика /край/область, </w:t>
            </w:r>
            <w:r w:rsidRPr="00144A4D">
              <w:rPr>
                <w:rFonts w:ascii="Times New Roman" w:hAnsi="Times New Roman"/>
                <w:sz w:val="28"/>
                <w:szCs w:val="28"/>
              </w:rPr>
              <w:t>город/село/населенный пункт, улица, № дома / квартиры)</w:t>
            </w:r>
          </w:p>
        </w:tc>
        <w:tc>
          <w:tcPr>
            <w:tcW w:w="4961" w:type="dxa"/>
            <w:vAlign w:val="center"/>
          </w:tcPr>
          <w:p w:rsidR="00277A81" w:rsidRPr="00144A4D" w:rsidRDefault="00277A81" w:rsidP="00144A4D">
            <w:pPr>
              <w:spacing w:after="0" w:line="28" w:lineRule="atLeast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77A81" w:rsidRPr="00144A4D" w:rsidRDefault="00277A81" w:rsidP="00144A4D">
            <w:pPr>
              <w:spacing w:after="0" w:line="28" w:lineRule="atLeast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7A81" w:rsidRPr="00144A4D" w:rsidTr="00803425">
        <w:trPr>
          <w:tblCellSpacing w:w="0" w:type="dxa"/>
        </w:trPr>
        <w:tc>
          <w:tcPr>
            <w:tcW w:w="5245" w:type="dxa"/>
            <w:vAlign w:val="center"/>
          </w:tcPr>
          <w:p w:rsidR="00277A81" w:rsidRPr="00144A4D" w:rsidRDefault="00277A81" w:rsidP="00501D17">
            <w:pPr>
              <w:spacing w:after="0" w:line="28" w:lineRule="atLeast"/>
              <w:ind w:left="127" w:firstLine="284"/>
              <w:rPr>
                <w:rFonts w:ascii="Times New Roman" w:hAnsi="Times New Roman"/>
                <w:sz w:val="28"/>
                <w:szCs w:val="28"/>
              </w:rPr>
            </w:pPr>
            <w:r w:rsidRPr="00144A4D">
              <w:rPr>
                <w:rFonts w:ascii="Times New Roman" w:hAnsi="Times New Roman"/>
                <w:sz w:val="28"/>
                <w:szCs w:val="28"/>
              </w:rPr>
              <w:t>5. Полное юридическое название места учебы / работы</w:t>
            </w:r>
          </w:p>
        </w:tc>
        <w:tc>
          <w:tcPr>
            <w:tcW w:w="4961" w:type="dxa"/>
            <w:vAlign w:val="center"/>
          </w:tcPr>
          <w:p w:rsidR="00277A81" w:rsidRPr="00144A4D" w:rsidRDefault="00277A81" w:rsidP="00144A4D">
            <w:pPr>
              <w:spacing w:after="0" w:line="28" w:lineRule="atLeast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7A81" w:rsidRPr="00144A4D" w:rsidTr="00803425">
        <w:trPr>
          <w:tblCellSpacing w:w="0" w:type="dxa"/>
        </w:trPr>
        <w:tc>
          <w:tcPr>
            <w:tcW w:w="5245" w:type="dxa"/>
            <w:vAlign w:val="center"/>
          </w:tcPr>
          <w:p w:rsidR="00277A81" w:rsidRPr="00144A4D" w:rsidRDefault="00277A81" w:rsidP="00501D17">
            <w:pPr>
              <w:spacing w:after="0" w:line="28" w:lineRule="atLeast"/>
              <w:ind w:left="127" w:firstLine="284"/>
              <w:rPr>
                <w:rFonts w:ascii="Times New Roman" w:hAnsi="Times New Roman"/>
                <w:sz w:val="28"/>
                <w:szCs w:val="28"/>
              </w:rPr>
            </w:pPr>
            <w:r w:rsidRPr="00144A4D">
              <w:rPr>
                <w:rFonts w:ascii="Times New Roman" w:hAnsi="Times New Roman"/>
                <w:sz w:val="28"/>
                <w:szCs w:val="28"/>
              </w:rPr>
              <w:t>6. Курс / специальность</w:t>
            </w:r>
          </w:p>
        </w:tc>
        <w:tc>
          <w:tcPr>
            <w:tcW w:w="4961" w:type="dxa"/>
            <w:vAlign w:val="center"/>
          </w:tcPr>
          <w:p w:rsidR="00277A81" w:rsidRPr="00144A4D" w:rsidRDefault="00277A81" w:rsidP="00144A4D">
            <w:pPr>
              <w:spacing w:after="0" w:line="28" w:lineRule="atLeast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7A81" w:rsidRPr="00144A4D" w:rsidTr="00803425">
        <w:trPr>
          <w:tblCellSpacing w:w="0" w:type="dxa"/>
        </w:trPr>
        <w:tc>
          <w:tcPr>
            <w:tcW w:w="5245" w:type="dxa"/>
            <w:vAlign w:val="center"/>
          </w:tcPr>
          <w:p w:rsidR="00277A81" w:rsidRPr="00144A4D" w:rsidRDefault="00277A81" w:rsidP="00501D17">
            <w:pPr>
              <w:spacing w:after="0" w:line="28" w:lineRule="atLeast"/>
              <w:ind w:left="127" w:firstLine="284"/>
              <w:rPr>
                <w:rFonts w:ascii="Times New Roman" w:hAnsi="Times New Roman"/>
                <w:sz w:val="28"/>
                <w:szCs w:val="28"/>
              </w:rPr>
            </w:pPr>
            <w:r w:rsidRPr="00144A4D">
              <w:rPr>
                <w:rFonts w:ascii="Times New Roman" w:hAnsi="Times New Roman"/>
                <w:sz w:val="28"/>
                <w:szCs w:val="28"/>
              </w:rPr>
              <w:t>7. Адрес места учебы / работы</w:t>
            </w:r>
          </w:p>
        </w:tc>
        <w:tc>
          <w:tcPr>
            <w:tcW w:w="4961" w:type="dxa"/>
            <w:vAlign w:val="center"/>
          </w:tcPr>
          <w:p w:rsidR="00277A81" w:rsidRPr="00144A4D" w:rsidRDefault="00277A81" w:rsidP="00144A4D">
            <w:pPr>
              <w:spacing w:after="0" w:line="28" w:lineRule="atLeast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7A81" w:rsidRPr="00144A4D" w:rsidTr="00803425">
        <w:trPr>
          <w:tblCellSpacing w:w="0" w:type="dxa"/>
        </w:trPr>
        <w:tc>
          <w:tcPr>
            <w:tcW w:w="5245" w:type="dxa"/>
            <w:vAlign w:val="center"/>
          </w:tcPr>
          <w:p w:rsidR="00277A81" w:rsidRPr="00144A4D" w:rsidRDefault="00277A81" w:rsidP="00501D17">
            <w:pPr>
              <w:spacing w:after="0" w:line="28" w:lineRule="atLeast"/>
              <w:ind w:left="127" w:firstLine="284"/>
              <w:rPr>
                <w:rFonts w:ascii="Times New Roman" w:hAnsi="Times New Roman"/>
                <w:sz w:val="28"/>
                <w:szCs w:val="28"/>
              </w:rPr>
            </w:pPr>
            <w:r w:rsidRPr="00144A4D">
              <w:rPr>
                <w:rFonts w:ascii="Times New Roman" w:hAnsi="Times New Roman"/>
                <w:sz w:val="28"/>
                <w:szCs w:val="28"/>
              </w:rPr>
              <w:t>8 Фамилия, имя, отчество, должность руководителя от учреждения (если работа выполнена под кураторством)</w:t>
            </w:r>
          </w:p>
        </w:tc>
        <w:tc>
          <w:tcPr>
            <w:tcW w:w="4961" w:type="dxa"/>
            <w:vAlign w:val="center"/>
          </w:tcPr>
          <w:p w:rsidR="00277A81" w:rsidRPr="00144A4D" w:rsidRDefault="00277A81" w:rsidP="00144A4D">
            <w:pPr>
              <w:spacing w:after="0" w:line="28" w:lineRule="atLeast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7A81" w:rsidRPr="00144A4D" w:rsidTr="00803425">
        <w:trPr>
          <w:tblCellSpacing w:w="0" w:type="dxa"/>
        </w:trPr>
        <w:tc>
          <w:tcPr>
            <w:tcW w:w="5245" w:type="dxa"/>
            <w:vAlign w:val="center"/>
          </w:tcPr>
          <w:p w:rsidR="00277A81" w:rsidRPr="00144A4D" w:rsidRDefault="00277A81" w:rsidP="00501D17">
            <w:pPr>
              <w:spacing w:after="0" w:line="28" w:lineRule="atLeast"/>
              <w:ind w:left="127" w:firstLine="284"/>
              <w:rPr>
                <w:rFonts w:ascii="Times New Roman" w:hAnsi="Times New Roman"/>
                <w:sz w:val="28"/>
                <w:szCs w:val="28"/>
              </w:rPr>
            </w:pPr>
            <w:r w:rsidRPr="00144A4D">
              <w:rPr>
                <w:rFonts w:ascii="Times New Roman" w:hAnsi="Times New Roman"/>
                <w:sz w:val="28"/>
                <w:szCs w:val="28"/>
              </w:rPr>
              <w:t>9. Телефон домашний (федеральный код – номер абонента)</w:t>
            </w:r>
          </w:p>
        </w:tc>
        <w:tc>
          <w:tcPr>
            <w:tcW w:w="4961" w:type="dxa"/>
            <w:vAlign w:val="center"/>
          </w:tcPr>
          <w:p w:rsidR="00277A81" w:rsidRPr="00144A4D" w:rsidRDefault="00277A81" w:rsidP="00144A4D">
            <w:pPr>
              <w:spacing w:after="0" w:line="28" w:lineRule="atLeast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7A81" w:rsidRPr="00144A4D" w:rsidTr="00803425">
        <w:trPr>
          <w:tblCellSpacing w:w="0" w:type="dxa"/>
        </w:trPr>
        <w:tc>
          <w:tcPr>
            <w:tcW w:w="5245" w:type="dxa"/>
            <w:vAlign w:val="center"/>
          </w:tcPr>
          <w:p w:rsidR="00277A81" w:rsidRPr="00144A4D" w:rsidRDefault="00277A81" w:rsidP="00501D17">
            <w:pPr>
              <w:spacing w:after="0" w:line="28" w:lineRule="atLeast"/>
              <w:ind w:left="127" w:firstLine="284"/>
              <w:rPr>
                <w:rFonts w:ascii="Times New Roman" w:hAnsi="Times New Roman"/>
                <w:sz w:val="28"/>
                <w:szCs w:val="28"/>
              </w:rPr>
            </w:pPr>
            <w:r w:rsidRPr="00144A4D">
              <w:rPr>
                <w:rFonts w:ascii="Times New Roman" w:hAnsi="Times New Roman"/>
                <w:sz w:val="28"/>
                <w:szCs w:val="28"/>
              </w:rPr>
              <w:t>10. Телефон мобильный (федеральный код – номер абонента)</w:t>
            </w:r>
          </w:p>
        </w:tc>
        <w:tc>
          <w:tcPr>
            <w:tcW w:w="4961" w:type="dxa"/>
            <w:vAlign w:val="center"/>
          </w:tcPr>
          <w:p w:rsidR="00277A81" w:rsidRPr="00144A4D" w:rsidRDefault="00277A81" w:rsidP="00144A4D">
            <w:pPr>
              <w:spacing w:after="0" w:line="28" w:lineRule="atLeast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7A81" w:rsidRPr="00144A4D" w:rsidTr="00803425">
        <w:trPr>
          <w:tblCellSpacing w:w="0" w:type="dxa"/>
        </w:trPr>
        <w:tc>
          <w:tcPr>
            <w:tcW w:w="5245" w:type="dxa"/>
            <w:vAlign w:val="center"/>
          </w:tcPr>
          <w:p w:rsidR="00277A81" w:rsidRPr="00144A4D" w:rsidRDefault="00277A81" w:rsidP="00501D17">
            <w:pPr>
              <w:spacing w:after="0" w:line="28" w:lineRule="atLeast"/>
              <w:ind w:left="127" w:firstLine="284"/>
              <w:rPr>
                <w:rFonts w:ascii="Times New Roman" w:hAnsi="Times New Roman"/>
                <w:sz w:val="28"/>
                <w:szCs w:val="28"/>
              </w:rPr>
            </w:pPr>
            <w:r w:rsidRPr="00144A4D">
              <w:rPr>
                <w:rFonts w:ascii="Times New Roman" w:hAnsi="Times New Roman"/>
                <w:sz w:val="28"/>
                <w:szCs w:val="28"/>
              </w:rPr>
              <w:t xml:space="preserve">11. </w:t>
            </w:r>
            <w:proofErr w:type="spellStart"/>
            <w:r w:rsidRPr="00144A4D">
              <w:rPr>
                <w:rFonts w:ascii="Times New Roman" w:hAnsi="Times New Roman"/>
                <w:sz w:val="28"/>
                <w:szCs w:val="28"/>
              </w:rPr>
              <w:t>E-mail</w:t>
            </w:r>
            <w:proofErr w:type="spellEnd"/>
          </w:p>
        </w:tc>
        <w:tc>
          <w:tcPr>
            <w:tcW w:w="4961" w:type="dxa"/>
            <w:vAlign w:val="center"/>
          </w:tcPr>
          <w:p w:rsidR="00277A81" w:rsidRPr="00144A4D" w:rsidRDefault="00277A81" w:rsidP="00144A4D">
            <w:pPr>
              <w:spacing w:after="0" w:line="28" w:lineRule="atLeast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7A81" w:rsidRPr="00144A4D" w:rsidTr="00803425">
        <w:trPr>
          <w:tblCellSpacing w:w="0" w:type="dxa"/>
        </w:trPr>
        <w:tc>
          <w:tcPr>
            <w:tcW w:w="10206" w:type="dxa"/>
            <w:gridSpan w:val="2"/>
            <w:vAlign w:val="center"/>
          </w:tcPr>
          <w:p w:rsidR="00277A81" w:rsidRPr="00144A4D" w:rsidRDefault="00277A81" w:rsidP="00501D17">
            <w:pPr>
              <w:spacing w:after="0" w:line="28" w:lineRule="atLeast"/>
              <w:ind w:firstLine="284"/>
              <w:rPr>
                <w:rFonts w:ascii="Times New Roman" w:hAnsi="Times New Roman"/>
                <w:b/>
                <w:sz w:val="28"/>
                <w:szCs w:val="28"/>
              </w:rPr>
            </w:pPr>
            <w:r w:rsidRPr="00144A4D">
              <w:rPr>
                <w:rFonts w:ascii="Times New Roman" w:hAnsi="Times New Roman"/>
                <w:b/>
                <w:sz w:val="28"/>
                <w:szCs w:val="28"/>
              </w:rPr>
              <w:t>Сведения о конкурсной работе:</w:t>
            </w:r>
          </w:p>
        </w:tc>
      </w:tr>
      <w:tr w:rsidR="00277A81" w:rsidRPr="00144A4D" w:rsidTr="00803425">
        <w:trPr>
          <w:tblCellSpacing w:w="0" w:type="dxa"/>
        </w:trPr>
        <w:tc>
          <w:tcPr>
            <w:tcW w:w="5245" w:type="dxa"/>
            <w:vAlign w:val="center"/>
          </w:tcPr>
          <w:p w:rsidR="00277A81" w:rsidRPr="00144A4D" w:rsidRDefault="00277A81" w:rsidP="00501D17">
            <w:pPr>
              <w:spacing w:after="0" w:line="28" w:lineRule="atLeast"/>
              <w:ind w:left="127" w:firstLine="284"/>
              <w:rPr>
                <w:rFonts w:ascii="Times New Roman" w:hAnsi="Times New Roman"/>
                <w:sz w:val="28"/>
                <w:szCs w:val="28"/>
              </w:rPr>
            </w:pPr>
            <w:r w:rsidRPr="00144A4D">
              <w:rPr>
                <w:rFonts w:ascii="Times New Roman" w:hAnsi="Times New Roman"/>
                <w:sz w:val="28"/>
                <w:szCs w:val="28"/>
              </w:rPr>
              <w:t>1. Название конкурсной работы</w:t>
            </w:r>
          </w:p>
        </w:tc>
        <w:tc>
          <w:tcPr>
            <w:tcW w:w="4961" w:type="dxa"/>
            <w:vAlign w:val="center"/>
          </w:tcPr>
          <w:p w:rsidR="00277A81" w:rsidRPr="00144A4D" w:rsidRDefault="00277A81" w:rsidP="00144A4D">
            <w:pPr>
              <w:spacing w:after="0" w:line="28" w:lineRule="atLeast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7A81" w:rsidRPr="00144A4D" w:rsidTr="00803425">
        <w:trPr>
          <w:tblCellSpacing w:w="0" w:type="dxa"/>
        </w:trPr>
        <w:tc>
          <w:tcPr>
            <w:tcW w:w="5245" w:type="dxa"/>
            <w:vAlign w:val="center"/>
          </w:tcPr>
          <w:p w:rsidR="00277A81" w:rsidRPr="00144A4D" w:rsidRDefault="00277A81" w:rsidP="00501D17">
            <w:pPr>
              <w:spacing w:after="0" w:line="28" w:lineRule="atLeast"/>
              <w:ind w:left="127" w:firstLine="284"/>
              <w:rPr>
                <w:rFonts w:ascii="Times New Roman" w:hAnsi="Times New Roman"/>
                <w:sz w:val="28"/>
                <w:szCs w:val="28"/>
              </w:rPr>
            </w:pPr>
            <w:r w:rsidRPr="00144A4D">
              <w:rPr>
                <w:rFonts w:ascii="Times New Roman" w:hAnsi="Times New Roman"/>
                <w:sz w:val="28"/>
                <w:szCs w:val="28"/>
              </w:rPr>
              <w:t>2. Номинация</w:t>
            </w:r>
          </w:p>
        </w:tc>
        <w:tc>
          <w:tcPr>
            <w:tcW w:w="4961" w:type="dxa"/>
            <w:vAlign w:val="center"/>
          </w:tcPr>
          <w:p w:rsidR="00277A81" w:rsidRPr="00144A4D" w:rsidRDefault="00277A81" w:rsidP="00144A4D">
            <w:pPr>
              <w:spacing w:after="0" w:line="28" w:lineRule="atLeast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77A81" w:rsidRPr="00144A4D" w:rsidRDefault="00501D17" w:rsidP="00144A4D">
      <w:pPr>
        <w:spacing w:after="0" w:line="28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277A81" w:rsidRPr="00144A4D">
        <w:rPr>
          <w:rFonts w:ascii="Times New Roman" w:hAnsi="Times New Roman"/>
          <w:sz w:val="28"/>
          <w:szCs w:val="28"/>
        </w:rPr>
        <w:t>С условиями Конкурса ознакомлен и согласен. Как автор, не возражаю против размещения конкурсной работы на безвозмездной основе в сети Интернет, использования ее в теле- и радиопередачах и на наружных рекламных носителях на территории Российской Федерации, а также публикаций в печатных средствах массовой информации, в том числе посвященных Конкурсу, в некоммерческих целях.</w:t>
      </w:r>
    </w:p>
    <w:tbl>
      <w:tblPr>
        <w:tblW w:w="5115" w:type="dxa"/>
        <w:jc w:val="right"/>
        <w:tblCellSpacing w:w="0" w:type="dxa"/>
        <w:tblInd w:w="-25" w:type="dxa"/>
        <w:tblCellMar>
          <w:left w:w="0" w:type="dxa"/>
          <w:right w:w="0" w:type="dxa"/>
        </w:tblCellMar>
        <w:tblLook w:val="00A0"/>
      </w:tblPr>
      <w:tblGrid>
        <w:gridCol w:w="2668"/>
        <w:gridCol w:w="2447"/>
      </w:tblGrid>
      <w:tr w:rsidR="00277A81" w:rsidRPr="00144A4D" w:rsidTr="0017792A">
        <w:trPr>
          <w:trHeight w:val="920"/>
          <w:tblCellSpacing w:w="0" w:type="dxa"/>
          <w:jc w:val="right"/>
        </w:trPr>
        <w:tc>
          <w:tcPr>
            <w:tcW w:w="2668" w:type="dxa"/>
          </w:tcPr>
          <w:p w:rsidR="00277A81" w:rsidRPr="00144A4D" w:rsidRDefault="00277A81" w:rsidP="00144A4D">
            <w:pPr>
              <w:spacing w:after="0" w:line="28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4A4D">
              <w:rPr>
                <w:rFonts w:ascii="Times New Roman" w:hAnsi="Times New Roman"/>
                <w:sz w:val="28"/>
                <w:szCs w:val="28"/>
              </w:rPr>
              <w:t xml:space="preserve"> Дата подачи заявки   </w:t>
            </w:r>
          </w:p>
        </w:tc>
        <w:tc>
          <w:tcPr>
            <w:tcW w:w="2447" w:type="dxa"/>
          </w:tcPr>
          <w:p w:rsidR="00277A81" w:rsidRPr="00144A4D" w:rsidRDefault="00277A81" w:rsidP="00144A4D">
            <w:pPr>
              <w:spacing w:after="0" w:line="28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4A4D">
              <w:rPr>
                <w:rFonts w:ascii="Times New Roman" w:hAnsi="Times New Roman"/>
                <w:sz w:val="28"/>
                <w:szCs w:val="28"/>
              </w:rPr>
              <w:t> </w:t>
            </w:r>
            <w:r w:rsidR="00B557FA" w:rsidRPr="00144A4D">
              <w:rPr>
                <w:rFonts w:ascii="Times New Roman" w:hAnsi="Times New Roman"/>
                <w:sz w:val="28"/>
                <w:szCs w:val="28"/>
              </w:rPr>
              <w:t>«__»</w:t>
            </w:r>
            <w:r w:rsidR="00501D17">
              <w:rPr>
                <w:rFonts w:ascii="Times New Roman" w:hAnsi="Times New Roman"/>
                <w:sz w:val="28"/>
                <w:szCs w:val="28"/>
              </w:rPr>
              <w:t>_____2014</w:t>
            </w:r>
            <w:r w:rsidRPr="00144A4D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</w:tbl>
    <w:p w:rsidR="00277A81" w:rsidRPr="00144A4D" w:rsidRDefault="00277A81" w:rsidP="00144A4D">
      <w:pPr>
        <w:spacing w:after="0" w:line="28" w:lineRule="atLeast"/>
        <w:jc w:val="both"/>
        <w:rPr>
          <w:rFonts w:ascii="Times New Roman" w:hAnsi="Times New Roman"/>
          <w:sz w:val="28"/>
          <w:szCs w:val="28"/>
        </w:rPr>
      </w:pPr>
      <w:r w:rsidRPr="00144A4D">
        <w:rPr>
          <w:rFonts w:ascii="Times New Roman" w:hAnsi="Times New Roman"/>
          <w:sz w:val="28"/>
          <w:szCs w:val="28"/>
        </w:rPr>
        <w:t> </w:t>
      </w:r>
    </w:p>
    <w:p w:rsidR="00277A81" w:rsidRPr="00144A4D" w:rsidRDefault="00277A81" w:rsidP="00144A4D">
      <w:pPr>
        <w:spacing w:after="0" w:line="28" w:lineRule="atLeast"/>
        <w:jc w:val="both"/>
        <w:rPr>
          <w:rFonts w:ascii="Times New Roman" w:hAnsi="Times New Roman"/>
          <w:sz w:val="28"/>
          <w:szCs w:val="28"/>
        </w:rPr>
      </w:pPr>
      <w:r w:rsidRPr="00144A4D">
        <w:rPr>
          <w:rFonts w:ascii="Times New Roman" w:hAnsi="Times New Roman"/>
          <w:sz w:val="28"/>
          <w:szCs w:val="28"/>
        </w:rPr>
        <w:t>ВНИМАНИЕ! ЗАЯВКУ ЗАПОЛНЯТЬ РАЗБОРЧИВО.</w:t>
      </w:r>
    </w:p>
    <w:p w:rsidR="00277A81" w:rsidRPr="00144A4D" w:rsidRDefault="00277A81" w:rsidP="00144A4D">
      <w:pPr>
        <w:spacing w:after="0" w:line="28" w:lineRule="atLeast"/>
        <w:jc w:val="both"/>
        <w:rPr>
          <w:rFonts w:ascii="Times New Roman" w:hAnsi="Times New Roman"/>
          <w:sz w:val="28"/>
          <w:szCs w:val="28"/>
        </w:rPr>
      </w:pPr>
      <w:r w:rsidRPr="00144A4D">
        <w:rPr>
          <w:rFonts w:ascii="Times New Roman" w:hAnsi="Times New Roman"/>
          <w:sz w:val="28"/>
          <w:szCs w:val="28"/>
        </w:rPr>
        <w:t>НА КАЖДУЮ РАБОТУ ЗАПОЛНЯЕТСЯ ОТДЕЛЬНАЯ ЗАЯВКА.</w:t>
      </w:r>
    </w:p>
    <w:p w:rsidR="00AA0055" w:rsidRPr="00144A4D" w:rsidRDefault="00277A81" w:rsidP="00144A4D">
      <w:pPr>
        <w:spacing w:after="0" w:line="28" w:lineRule="atLeast"/>
        <w:jc w:val="both"/>
        <w:rPr>
          <w:rFonts w:ascii="Times New Roman" w:hAnsi="Times New Roman"/>
          <w:sz w:val="28"/>
          <w:szCs w:val="28"/>
        </w:rPr>
      </w:pPr>
      <w:r w:rsidRPr="00144A4D">
        <w:rPr>
          <w:rFonts w:ascii="Times New Roman" w:hAnsi="Times New Roman"/>
          <w:sz w:val="28"/>
          <w:szCs w:val="28"/>
        </w:rPr>
        <w:t>В САМОЙ КОНКУРСНОЙ РАБОТЕ НЕ ДОЛЖНО СОДЕРЖАТЬСЯ СВЕДЕНИЙ ОБ АВТОРАХ.</w:t>
      </w:r>
    </w:p>
    <w:sectPr w:rsidR="00AA0055" w:rsidRPr="00144A4D" w:rsidSect="00144A4D">
      <w:pgSz w:w="11906" w:h="16838"/>
      <w:pgMar w:top="1134" w:right="850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75D5" w:rsidRDefault="00CD75D5" w:rsidP="003F1B80">
      <w:pPr>
        <w:spacing w:after="0" w:line="240" w:lineRule="auto"/>
      </w:pPr>
      <w:r>
        <w:separator/>
      </w:r>
    </w:p>
  </w:endnote>
  <w:endnote w:type="continuationSeparator" w:id="0">
    <w:p w:rsidR="00CD75D5" w:rsidRDefault="00CD75D5" w:rsidP="003F1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75D5" w:rsidRDefault="00CD75D5" w:rsidP="003F1B80">
      <w:pPr>
        <w:spacing w:after="0" w:line="240" w:lineRule="auto"/>
      </w:pPr>
      <w:r>
        <w:separator/>
      </w:r>
    </w:p>
  </w:footnote>
  <w:footnote w:type="continuationSeparator" w:id="0">
    <w:p w:rsidR="00CD75D5" w:rsidRDefault="00CD75D5" w:rsidP="003F1B80">
      <w:pPr>
        <w:spacing w:after="0" w:line="240" w:lineRule="auto"/>
      </w:pPr>
      <w:r>
        <w:continuationSeparator/>
      </w:r>
    </w:p>
  </w:footnote>
  <w:footnote w:id="1">
    <w:p w:rsidR="00CD75D5" w:rsidRPr="003F1B80" w:rsidRDefault="00CD75D5" w:rsidP="003F1B80">
      <w:pPr>
        <w:pStyle w:val="ac"/>
      </w:pPr>
      <w:r w:rsidRPr="005E2263">
        <w:rPr>
          <w:rStyle w:val="ae"/>
        </w:rPr>
        <w:footnoteRef/>
      </w:r>
      <w:r w:rsidRPr="005E2263">
        <w:t xml:space="preserve"> Материалы для подготовки проекта (</w:t>
      </w:r>
      <w:proofErr w:type="spellStart"/>
      <w:r w:rsidRPr="005E2263">
        <w:t>топооснова</w:t>
      </w:r>
      <w:proofErr w:type="spellEnd"/>
      <w:r w:rsidRPr="005E2263">
        <w:t>, фрагменты генерального плана и правил землепользования и застройки г. Тюмени и др.) будут размещены на официальном сайте Конкурса.</w:t>
      </w:r>
    </w:p>
    <w:p w:rsidR="00CD75D5" w:rsidRDefault="00CD75D5">
      <w:pPr>
        <w:pStyle w:val="ac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872CE"/>
    <w:multiLevelType w:val="hybridMultilevel"/>
    <w:tmpl w:val="460C977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81B3700"/>
    <w:multiLevelType w:val="hybridMultilevel"/>
    <w:tmpl w:val="8ACE8F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91A5FEA"/>
    <w:multiLevelType w:val="multilevel"/>
    <w:tmpl w:val="986015B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092C046F"/>
    <w:multiLevelType w:val="hybridMultilevel"/>
    <w:tmpl w:val="F3187C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A602A22"/>
    <w:multiLevelType w:val="hybridMultilevel"/>
    <w:tmpl w:val="5322BC3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AFC0C9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>
    <w:nsid w:val="14A52D2E"/>
    <w:multiLevelType w:val="multilevel"/>
    <w:tmpl w:val="73FA986C"/>
    <w:lvl w:ilvl="0">
      <w:start w:val="1"/>
      <w:numFmt w:val="decimal"/>
      <w:lvlText w:val="2.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>
    <w:nsid w:val="14B76BE0"/>
    <w:multiLevelType w:val="hybridMultilevel"/>
    <w:tmpl w:val="F3187C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7AD096B"/>
    <w:multiLevelType w:val="multilevel"/>
    <w:tmpl w:val="0BEEF3FE"/>
    <w:lvl w:ilvl="0">
      <w:start w:val="1"/>
      <w:numFmt w:val="decimal"/>
      <w:lvlText w:val="%1."/>
      <w:lvlJc w:val="left"/>
      <w:pPr>
        <w:ind w:left="465" w:hanging="46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9">
    <w:nsid w:val="19CD14B2"/>
    <w:multiLevelType w:val="hybridMultilevel"/>
    <w:tmpl w:val="1626FB96"/>
    <w:lvl w:ilvl="0" w:tplc="B91285EA">
      <w:start w:val="1"/>
      <w:numFmt w:val="decimal"/>
      <w:lvlText w:val="7.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1D86454E"/>
    <w:multiLevelType w:val="hybridMultilevel"/>
    <w:tmpl w:val="6994DC30"/>
    <w:lvl w:ilvl="0" w:tplc="6FCEC43A">
      <w:start w:val="1"/>
      <w:numFmt w:val="decimal"/>
      <w:lvlText w:val="4.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F7D43E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>
    <w:nsid w:val="20A054EE"/>
    <w:multiLevelType w:val="multilevel"/>
    <w:tmpl w:val="F3FEF24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>
    <w:nsid w:val="25DC3599"/>
    <w:multiLevelType w:val="hybridMultilevel"/>
    <w:tmpl w:val="DD0CA45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7F34052"/>
    <w:multiLevelType w:val="hybridMultilevel"/>
    <w:tmpl w:val="F3187C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7FD5AB7"/>
    <w:multiLevelType w:val="hybridMultilevel"/>
    <w:tmpl w:val="F6E4409C"/>
    <w:lvl w:ilvl="0" w:tplc="9E92D100">
      <w:start w:val="1"/>
      <w:numFmt w:val="decimal"/>
      <w:lvlText w:val="8.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2C51645B"/>
    <w:multiLevelType w:val="hybridMultilevel"/>
    <w:tmpl w:val="BE00B226"/>
    <w:lvl w:ilvl="0" w:tplc="C4FEF38E">
      <w:start w:val="1"/>
      <w:numFmt w:val="decimal"/>
      <w:lvlText w:val="3.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7">
    <w:nsid w:val="2D9907EF"/>
    <w:multiLevelType w:val="hybridMultilevel"/>
    <w:tmpl w:val="1C263546"/>
    <w:lvl w:ilvl="0" w:tplc="8EB8C9C0">
      <w:start w:val="1"/>
      <w:numFmt w:val="decimal"/>
      <w:lvlText w:val="9.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8">
    <w:nsid w:val="325B12B0"/>
    <w:multiLevelType w:val="hybridMultilevel"/>
    <w:tmpl w:val="F3187C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3CE24A1"/>
    <w:multiLevelType w:val="hybridMultilevel"/>
    <w:tmpl w:val="F648AE5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372668CC"/>
    <w:multiLevelType w:val="multilevel"/>
    <w:tmpl w:val="3134252C"/>
    <w:styleLink w:val="1"/>
    <w:lvl w:ilvl="0">
      <w:start w:val="1"/>
      <w:numFmt w:val="none"/>
      <w:lvlText w:val="2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1">
    <w:nsid w:val="37A21173"/>
    <w:multiLevelType w:val="multilevel"/>
    <w:tmpl w:val="FB7A4218"/>
    <w:lvl w:ilvl="0">
      <w:start w:val="1"/>
      <w:numFmt w:val="decimal"/>
      <w:lvlText w:val="3.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2">
    <w:nsid w:val="39C90DC6"/>
    <w:multiLevelType w:val="multilevel"/>
    <w:tmpl w:val="3134252C"/>
    <w:numStyleLink w:val="1"/>
  </w:abstractNum>
  <w:abstractNum w:abstractNumId="23">
    <w:nsid w:val="492846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4">
    <w:nsid w:val="500460E8"/>
    <w:multiLevelType w:val="hybridMultilevel"/>
    <w:tmpl w:val="EDD80034"/>
    <w:lvl w:ilvl="0" w:tplc="C7A4871E">
      <w:start w:val="1"/>
      <w:numFmt w:val="decimal"/>
      <w:lvlText w:val="6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D33252F"/>
    <w:multiLevelType w:val="multilevel"/>
    <w:tmpl w:val="F0D01A2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6">
    <w:nsid w:val="69DC5A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7">
    <w:nsid w:val="6A823FC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8">
    <w:nsid w:val="6ACE305B"/>
    <w:multiLevelType w:val="hybridMultilevel"/>
    <w:tmpl w:val="F3187C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B5738EC"/>
    <w:multiLevelType w:val="multilevel"/>
    <w:tmpl w:val="457400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65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0">
    <w:nsid w:val="71866B08"/>
    <w:multiLevelType w:val="multilevel"/>
    <w:tmpl w:val="9FE0E5E0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1">
    <w:nsid w:val="793E13C6"/>
    <w:multiLevelType w:val="hybridMultilevel"/>
    <w:tmpl w:val="7360837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7"/>
  </w:num>
  <w:num w:numId="2">
    <w:abstractNumId w:val="14"/>
  </w:num>
  <w:num w:numId="3">
    <w:abstractNumId w:val="18"/>
  </w:num>
  <w:num w:numId="4">
    <w:abstractNumId w:val="28"/>
  </w:num>
  <w:num w:numId="5">
    <w:abstractNumId w:val="3"/>
  </w:num>
  <w:num w:numId="6">
    <w:abstractNumId w:val="29"/>
  </w:num>
  <w:num w:numId="7">
    <w:abstractNumId w:val="8"/>
  </w:num>
  <w:num w:numId="8">
    <w:abstractNumId w:val="26"/>
  </w:num>
  <w:num w:numId="9">
    <w:abstractNumId w:val="5"/>
  </w:num>
  <w:num w:numId="10">
    <w:abstractNumId w:val="11"/>
  </w:num>
  <w:num w:numId="11">
    <w:abstractNumId w:val="20"/>
  </w:num>
  <w:num w:numId="12">
    <w:abstractNumId w:val="22"/>
  </w:num>
  <w:num w:numId="13">
    <w:abstractNumId w:val="12"/>
  </w:num>
  <w:num w:numId="14">
    <w:abstractNumId w:val="25"/>
  </w:num>
  <w:num w:numId="15">
    <w:abstractNumId w:val="27"/>
  </w:num>
  <w:num w:numId="16">
    <w:abstractNumId w:val="21"/>
  </w:num>
  <w:num w:numId="17">
    <w:abstractNumId w:val="23"/>
  </w:num>
  <w:num w:numId="18">
    <w:abstractNumId w:val="6"/>
  </w:num>
  <w:num w:numId="19">
    <w:abstractNumId w:val="13"/>
  </w:num>
  <w:num w:numId="20">
    <w:abstractNumId w:val="16"/>
  </w:num>
  <w:num w:numId="21">
    <w:abstractNumId w:val="10"/>
  </w:num>
  <w:num w:numId="22">
    <w:abstractNumId w:val="24"/>
  </w:num>
  <w:num w:numId="23">
    <w:abstractNumId w:val="9"/>
  </w:num>
  <w:num w:numId="24">
    <w:abstractNumId w:val="15"/>
  </w:num>
  <w:num w:numId="25">
    <w:abstractNumId w:val="17"/>
  </w:num>
  <w:num w:numId="26">
    <w:abstractNumId w:val="4"/>
  </w:num>
  <w:num w:numId="27">
    <w:abstractNumId w:val="1"/>
  </w:num>
  <w:num w:numId="28">
    <w:abstractNumId w:val="0"/>
  </w:num>
  <w:num w:numId="29">
    <w:abstractNumId w:val="19"/>
  </w:num>
  <w:num w:numId="30">
    <w:abstractNumId w:val="31"/>
  </w:num>
  <w:num w:numId="31">
    <w:abstractNumId w:val="30"/>
  </w:num>
  <w:num w:numId="3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0890"/>
    <w:rsid w:val="00015120"/>
    <w:rsid w:val="00016DBD"/>
    <w:rsid w:val="000336BF"/>
    <w:rsid w:val="00040AE5"/>
    <w:rsid w:val="00046793"/>
    <w:rsid w:val="000534F1"/>
    <w:rsid w:val="00070ECC"/>
    <w:rsid w:val="000744E0"/>
    <w:rsid w:val="00077CA4"/>
    <w:rsid w:val="00084C07"/>
    <w:rsid w:val="00097ECD"/>
    <w:rsid w:val="000A2E21"/>
    <w:rsid w:val="000A4ABE"/>
    <w:rsid w:val="000B4FCB"/>
    <w:rsid w:val="000C372E"/>
    <w:rsid w:val="000E4ACD"/>
    <w:rsid w:val="000E5E19"/>
    <w:rsid w:val="000F6642"/>
    <w:rsid w:val="0010044A"/>
    <w:rsid w:val="00105333"/>
    <w:rsid w:val="00110AC1"/>
    <w:rsid w:val="00111430"/>
    <w:rsid w:val="0012279C"/>
    <w:rsid w:val="001349A4"/>
    <w:rsid w:val="00136DC2"/>
    <w:rsid w:val="00144A4D"/>
    <w:rsid w:val="0015099A"/>
    <w:rsid w:val="00161BA1"/>
    <w:rsid w:val="00172407"/>
    <w:rsid w:val="001736DC"/>
    <w:rsid w:val="0017792A"/>
    <w:rsid w:val="0018684D"/>
    <w:rsid w:val="001C0ADC"/>
    <w:rsid w:val="001C73BD"/>
    <w:rsid w:val="001F3D5F"/>
    <w:rsid w:val="001F49C5"/>
    <w:rsid w:val="00217088"/>
    <w:rsid w:val="002178E7"/>
    <w:rsid w:val="00220242"/>
    <w:rsid w:val="00230C1F"/>
    <w:rsid w:val="00244F11"/>
    <w:rsid w:val="00244FFB"/>
    <w:rsid w:val="00254AFB"/>
    <w:rsid w:val="002634FF"/>
    <w:rsid w:val="00275E7B"/>
    <w:rsid w:val="00277A81"/>
    <w:rsid w:val="0028126A"/>
    <w:rsid w:val="00284A40"/>
    <w:rsid w:val="00285E2E"/>
    <w:rsid w:val="002905C5"/>
    <w:rsid w:val="00290ACE"/>
    <w:rsid w:val="002916B6"/>
    <w:rsid w:val="00294BCE"/>
    <w:rsid w:val="002A02BA"/>
    <w:rsid w:val="002A39FC"/>
    <w:rsid w:val="002B179C"/>
    <w:rsid w:val="002B1C8C"/>
    <w:rsid w:val="002B229A"/>
    <w:rsid w:val="002C46F3"/>
    <w:rsid w:val="002C5E86"/>
    <w:rsid w:val="002C64A2"/>
    <w:rsid w:val="002D57FF"/>
    <w:rsid w:val="002D7B61"/>
    <w:rsid w:val="002F763C"/>
    <w:rsid w:val="00305365"/>
    <w:rsid w:val="0030754B"/>
    <w:rsid w:val="00311BC2"/>
    <w:rsid w:val="003137A0"/>
    <w:rsid w:val="00317628"/>
    <w:rsid w:val="0032110D"/>
    <w:rsid w:val="003256B2"/>
    <w:rsid w:val="00327AFE"/>
    <w:rsid w:val="003323CB"/>
    <w:rsid w:val="00333FCF"/>
    <w:rsid w:val="0037338C"/>
    <w:rsid w:val="00373986"/>
    <w:rsid w:val="00374A50"/>
    <w:rsid w:val="003802AF"/>
    <w:rsid w:val="00381060"/>
    <w:rsid w:val="00392B63"/>
    <w:rsid w:val="00394007"/>
    <w:rsid w:val="003A14C1"/>
    <w:rsid w:val="003A19B3"/>
    <w:rsid w:val="003B2BAD"/>
    <w:rsid w:val="003B63F8"/>
    <w:rsid w:val="003C6EC8"/>
    <w:rsid w:val="003D109B"/>
    <w:rsid w:val="003D67CD"/>
    <w:rsid w:val="003D6B8E"/>
    <w:rsid w:val="003F1B80"/>
    <w:rsid w:val="003F2041"/>
    <w:rsid w:val="003F2BAC"/>
    <w:rsid w:val="003F6862"/>
    <w:rsid w:val="004038E9"/>
    <w:rsid w:val="00420133"/>
    <w:rsid w:val="00426F69"/>
    <w:rsid w:val="00427A24"/>
    <w:rsid w:val="00456732"/>
    <w:rsid w:val="00457274"/>
    <w:rsid w:val="004920C8"/>
    <w:rsid w:val="00492344"/>
    <w:rsid w:val="0049279B"/>
    <w:rsid w:val="0049288C"/>
    <w:rsid w:val="00495915"/>
    <w:rsid w:val="004B0C82"/>
    <w:rsid w:val="004B5920"/>
    <w:rsid w:val="004C3C34"/>
    <w:rsid w:val="004D6064"/>
    <w:rsid w:val="004E2AF0"/>
    <w:rsid w:val="004E7434"/>
    <w:rsid w:val="004F52CD"/>
    <w:rsid w:val="00501D17"/>
    <w:rsid w:val="00527AB2"/>
    <w:rsid w:val="005329DA"/>
    <w:rsid w:val="00537944"/>
    <w:rsid w:val="00537D66"/>
    <w:rsid w:val="00542511"/>
    <w:rsid w:val="00554484"/>
    <w:rsid w:val="00566F23"/>
    <w:rsid w:val="00570BB5"/>
    <w:rsid w:val="00575F00"/>
    <w:rsid w:val="00587518"/>
    <w:rsid w:val="00595896"/>
    <w:rsid w:val="00597ED9"/>
    <w:rsid w:val="005A17DF"/>
    <w:rsid w:val="005B3C4C"/>
    <w:rsid w:val="005B5FC4"/>
    <w:rsid w:val="005C0433"/>
    <w:rsid w:val="005C069B"/>
    <w:rsid w:val="005D4C3B"/>
    <w:rsid w:val="005E18A9"/>
    <w:rsid w:val="005E2263"/>
    <w:rsid w:val="005E3CAA"/>
    <w:rsid w:val="00607453"/>
    <w:rsid w:val="0061609F"/>
    <w:rsid w:val="00617311"/>
    <w:rsid w:val="00627C90"/>
    <w:rsid w:val="00640528"/>
    <w:rsid w:val="00643004"/>
    <w:rsid w:val="00650E70"/>
    <w:rsid w:val="00657E66"/>
    <w:rsid w:val="0066051A"/>
    <w:rsid w:val="00660B23"/>
    <w:rsid w:val="0067079E"/>
    <w:rsid w:val="0067363F"/>
    <w:rsid w:val="0067383C"/>
    <w:rsid w:val="00686BAE"/>
    <w:rsid w:val="00694503"/>
    <w:rsid w:val="006A5650"/>
    <w:rsid w:val="006C06A0"/>
    <w:rsid w:val="006C0E82"/>
    <w:rsid w:val="006C2FCD"/>
    <w:rsid w:val="006C3809"/>
    <w:rsid w:val="006C7711"/>
    <w:rsid w:val="006C79DF"/>
    <w:rsid w:val="006D3375"/>
    <w:rsid w:val="006E438D"/>
    <w:rsid w:val="006F4301"/>
    <w:rsid w:val="006F7655"/>
    <w:rsid w:val="00701AEB"/>
    <w:rsid w:val="00701E42"/>
    <w:rsid w:val="007065B9"/>
    <w:rsid w:val="00713FC4"/>
    <w:rsid w:val="00724995"/>
    <w:rsid w:val="00726D75"/>
    <w:rsid w:val="00742E5B"/>
    <w:rsid w:val="00751B30"/>
    <w:rsid w:val="00771068"/>
    <w:rsid w:val="00772010"/>
    <w:rsid w:val="007A4AA7"/>
    <w:rsid w:val="007A6A48"/>
    <w:rsid w:val="007B2F11"/>
    <w:rsid w:val="007B2F27"/>
    <w:rsid w:val="007B3088"/>
    <w:rsid w:val="007F24C1"/>
    <w:rsid w:val="008014C9"/>
    <w:rsid w:val="00803425"/>
    <w:rsid w:val="00826D4D"/>
    <w:rsid w:val="008273FF"/>
    <w:rsid w:val="00851A8B"/>
    <w:rsid w:val="00853189"/>
    <w:rsid w:val="0087287C"/>
    <w:rsid w:val="008837C4"/>
    <w:rsid w:val="008B39E8"/>
    <w:rsid w:val="008B74E3"/>
    <w:rsid w:val="008C273B"/>
    <w:rsid w:val="008C6E35"/>
    <w:rsid w:val="008D3F08"/>
    <w:rsid w:val="008D5C64"/>
    <w:rsid w:val="008E59CB"/>
    <w:rsid w:val="009134D4"/>
    <w:rsid w:val="009206B9"/>
    <w:rsid w:val="00966BB3"/>
    <w:rsid w:val="009863EE"/>
    <w:rsid w:val="00987D05"/>
    <w:rsid w:val="009A6BF7"/>
    <w:rsid w:val="009B2B44"/>
    <w:rsid w:val="009B78AE"/>
    <w:rsid w:val="009C7C8F"/>
    <w:rsid w:val="009D1986"/>
    <w:rsid w:val="009E12FF"/>
    <w:rsid w:val="009F1E39"/>
    <w:rsid w:val="009F71B1"/>
    <w:rsid w:val="00A11136"/>
    <w:rsid w:val="00A1329D"/>
    <w:rsid w:val="00A13455"/>
    <w:rsid w:val="00A13C22"/>
    <w:rsid w:val="00A23B1A"/>
    <w:rsid w:val="00A3029F"/>
    <w:rsid w:val="00A55302"/>
    <w:rsid w:val="00A668D3"/>
    <w:rsid w:val="00A72757"/>
    <w:rsid w:val="00A72EB7"/>
    <w:rsid w:val="00A73488"/>
    <w:rsid w:val="00A80042"/>
    <w:rsid w:val="00A9042B"/>
    <w:rsid w:val="00A97937"/>
    <w:rsid w:val="00AA0055"/>
    <w:rsid w:val="00AE5FA2"/>
    <w:rsid w:val="00B02B42"/>
    <w:rsid w:val="00B04724"/>
    <w:rsid w:val="00B06FFF"/>
    <w:rsid w:val="00B10FC1"/>
    <w:rsid w:val="00B23F91"/>
    <w:rsid w:val="00B26903"/>
    <w:rsid w:val="00B32950"/>
    <w:rsid w:val="00B353C2"/>
    <w:rsid w:val="00B41BF0"/>
    <w:rsid w:val="00B51F73"/>
    <w:rsid w:val="00B557FA"/>
    <w:rsid w:val="00B56FCE"/>
    <w:rsid w:val="00B66A68"/>
    <w:rsid w:val="00B841AE"/>
    <w:rsid w:val="00B85FD2"/>
    <w:rsid w:val="00B862CB"/>
    <w:rsid w:val="00B913B2"/>
    <w:rsid w:val="00BA0022"/>
    <w:rsid w:val="00BA4F53"/>
    <w:rsid w:val="00BD6A2C"/>
    <w:rsid w:val="00BF2094"/>
    <w:rsid w:val="00BF77C4"/>
    <w:rsid w:val="00C00222"/>
    <w:rsid w:val="00C016E2"/>
    <w:rsid w:val="00C13815"/>
    <w:rsid w:val="00C20C26"/>
    <w:rsid w:val="00C23583"/>
    <w:rsid w:val="00C33684"/>
    <w:rsid w:val="00C44AFE"/>
    <w:rsid w:val="00C53773"/>
    <w:rsid w:val="00C5640B"/>
    <w:rsid w:val="00C657AC"/>
    <w:rsid w:val="00C82120"/>
    <w:rsid w:val="00C82F6E"/>
    <w:rsid w:val="00C94B7B"/>
    <w:rsid w:val="00C94DE0"/>
    <w:rsid w:val="00CA6873"/>
    <w:rsid w:val="00CB1CD0"/>
    <w:rsid w:val="00CB1E02"/>
    <w:rsid w:val="00CC4132"/>
    <w:rsid w:val="00CD75D5"/>
    <w:rsid w:val="00CE771B"/>
    <w:rsid w:val="00CF0B32"/>
    <w:rsid w:val="00CF2E49"/>
    <w:rsid w:val="00D0556B"/>
    <w:rsid w:val="00D058D2"/>
    <w:rsid w:val="00D06218"/>
    <w:rsid w:val="00D109B3"/>
    <w:rsid w:val="00D262D4"/>
    <w:rsid w:val="00D27583"/>
    <w:rsid w:val="00D27715"/>
    <w:rsid w:val="00D37907"/>
    <w:rsid w:val="00D42137"/>
    <w:rsid w:val="00D435C3"/>
    <w:rsid w:val="00D44217"/>
    <w:rsid w:val="00D536DA"/>
    <w:rsid w:val="00D63125"/>
    <w:rsid w:val="00D72AD3"/>
    <w:rsid w:val="00D774CC"/>
    <w:rsid w:val="00D86FDC"/>
    <w:rsid w:val="00DA3AC8"/>
    <w:rsid w:val="00DB1F0B"/>
    <w:rsid w:val="00DB7CA9"/>
    <w:rsid w:val="00DD63EE"/>
    <w:rsid w:val="00DE1625"/>
    <w:rsid w:val="00DE46AB"/>
    <w:rsid w:val="00DF0392"/>
    <w:rsid w:val="00DF0B78"/>
    <w:rsid w:val="00DF3ADB"/>
    <w:rsid w:val="00E01EC4"/>
    <w:rsid w:val="00E047C0"/>
    <w:rsid w:val="00E10C53"/>
    <w:rsid w:val="00E12929"/>
    <w:rsid w:val="00E22333"/>
    <w:rsid w:val="00E3048A"/>
    <w:rsid w:val="00E322FD"/>
    <w:rsid w:val="00E4681D"/>
    <w:rsid w:val="00E55186"/>
    <w:rsid w:val="00E56FE7"/>
    <w:rsid w:val="00E60625"/>
    <w:rsid w:val="00E610AF"/>
    <w:rsid w:val="00E65BC5"/>
    <w:rsid w:val="00E70015"/>
    <w:rsid w:val="00E73C82"/>
    <w:rsid w:val="00E83D76"/>
    <w:rsid w:val="00E924D7"/>
    <w:rsid w:val="00E92DCE"/>
    <w:rsid w:val="00E97E66"/>
    <w:rsid w:val="00EA3EFB"/>
    <w:rsid w:val="00EC0F66"/>
    <w:rsid w:val="00EC6293"/>
    <w:rsid w:val="00EE50BE"/>
    <w:rsid w:val="00EF776E"/>
    <w:rsid w:val="00EF7F2D"/>
    <w:rsid w:val="00F0664D"/>
    <w:rsid w:val="00F21210"/>
    <w:rsid w:val="00F23FA6"/>
    <w:rsid w:val="00F27FB4"/>
    <w:rsid w:val="00F320CA"/>
    <w:rsid w:val="00F52337"/>
    <w:rsid w:val="00F52ED7"/>
    <w:rsid w:val="00F660EA"/>
    <w:rsid w:val="00F676FB"/>
    <w:rsid w:val="00F717D2"/>
    <w:rsid w:val="00F8095F"/>
    <w:rsid w:val="00F8116F"/>
    <w:rsid w:val="00F90890"/>
    <w:rsid w:val="00F92F1A"/>
    <w:rsid w:val="00FA1F97"/>
    <w:rsid w:val="00FA44D9"/>
    <w:rsid w:val="00FA4E30"/>
    <w:rsid w:val="00FB0A4E"/>
    <w:rsid w:val="00FD0F76"/>
    <w:rsid w:val="00FD4EFD"/>
    <w:rsid w:val="00FD7E23"/>
    <w:rsid w:val="00FE570F"/>
    <w:rsid w:val="00FF5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583"/>
    <w:pPr>
      <w:spacing w:after="200" w:line="276" w:lineRule="auto"/>
    </w:pPr>
    <w:rPr>
      <w:lang w:eastAsia="en-US"/>
    </w:rPr>
  </w:style>
  <w:style w:type="paragraph" w:styleId="10">
    <w:name w:val="heading 1"/>
    <w:basedOn w:val="a"/>
    <w:next w:val="a"/>
    <w:link w:val="11"/>
    <w:uiPriority w:val="99"/>
    <w:qFormat/>
    <w:rsid w:val="00E3048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3048A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E3048A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locked/>
    <w:rsid w:val="00E3048A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E3048A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E3048A"/>
    <w:rPr>
      <w:rFonts w:ascii="Cambria" w:hAnsi="Cambria" w:cs="Times New Roman"/>
      <w:b/>
      <w:bCs/>
      <w:color w:val="4F81BD"/>
    </w:rPr>
  </w:style>
  <w:style w:type="character" w:styleId="a3">
    <w:name w:val="Hyperlink"/>
    <w:basedOn w:val="a0"/>
    <w:uiPriority w:val="99"/>
    <w:rsid w:val="00A9042B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456732"/>
    <w:pPr>
      <w:ind w:left="720"/>
      <w:contextualSpacing/>
    </w:pPr>
  </w:style>
  <w:style w:type="character" w:styleId="a5">
    <w:name w:val="annotation reference"/>
    <w:basedOn w:val="a0"/>
    <w:uiPriority w:val="99"/>
    <w:semiHidden/>
    <w:rsid w:val="0067363F"/>
    <w:rPr>
      <w:rFonts w:cs="Times New Roman"/>
      <w:sz w:val="16"/>
      <w:szCs w:val="16"/>
    </w:rPr>
  </w:style>
  <w:style w:type="paragraph" w:styleId="a6">
    <w:name w:val="annotation text"/>
    <w:basedOn w:val="a"/>
    <w:link w:val="a7"/>
    <w:uiPriority w:val="99"/>
    <w:semiHidden/>
    <w:rsid w:val="0067363F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locked/>
    <w:rsid w:val="0067363F"/>
    <w:rPr>
      <w:rFonts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67363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locked/>
    <w:rsid w:val="0067363F"/>
    <w:rPr>
      <w:rFonts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rsid w:val="0067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67363F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uiPriority w:val="99"/>
    <w:rsid w:val="00E322FD"/>
    <w:rPr>
      <w:rFonts w:cs="Times New Roman"/>
    </w:rPr>
  </w:style>
  <w:style w:type="numbering" w:customStyle="1" w:styleId="1">
    <w:name w:val="Стиль1"/>
    <w:rsid w:val="00714BC1"/>
    <w:pPr>
      <w:numPr>
        <w:numId w:val="11"/>
      </w:numPr>
    </w:pPr>
  </w:style>
  <w:style w:type="paragraph" w:customStyle="1" w:styleId="12">
    <w:name w:val="Абзац списка1"/>
    <w:basedOn w:val="a"/>
    <w:rsid w:val="0028126A"/>
    <w:pPr>
      <w:ind w:left="720"/>
      <w:contextualSpacing/>
    </w:pPr>
    <w:rPr>
      <w:rFonts w:eastAsia="Times New Roman"/>
    </w:rPr>
  </w:style>
  <w:style w:type="paragraph" w:styleId="ac">
    <w:name w:val="footnote text"/>
    <w:basedOn w:val="a"/>
    <w:link w:val="ad"/>
    <w:uiPriority w:val="99"/>
    <w:unhideWhenUsed/>
    <w:rsid w:val="003F1B80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3F1B80"/>
    <w:rPr>
      <w:sz w:val="20"/>
      <w:szCs w:val="20"/>
      <w:lang w:eastAsia="en-US"/>
    </w:rPr>
  </w:style>
  <w:style w:type="character" w:styleId="ae">
    <w:name w:val="footnote reference"/>
    <w:basedOn w:val="a0"/>
    <w:uiPriority w:val="99"/>
    <w:semiHidden/>
    <w:unhideWhenUsed/>
    <w:rsid w:val="003F1B80"/>
    <w:rPr>
      <w:vertAlign w:val="superscript"/>
    </w:rPr>
  </w:style>
  <w:style w:type="character" w:customStyle="1" w:styleId="apple-converted-space">
    <w:name w:val="apple-converted-space"/>
    <w:basedOn w:val="a0"/>
    <w:rsid w:val="00D442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583"/>
    <w:pPr>
      <w:spacing w:after="200" w:line="276" w:lineRule="auto"/>
    </w:pPr>
    <w:rPr>
      <w:lang w:eastAsia="en-US"/>
    </w:rPr>
  </w:style>
  <w:style w:type="paragraph" w:styleId="10">
    <w:name w:val="heading 1"/>
    <w:basedOn w:val="a"/>
    <w:next w:val="a"/>
    <w:link w:val="11"/>
    <w:uiPriority w:val="99"/>
    <w:qFormat/>
    <w:rsid w:val="00E3048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3048A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E3048A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locked/>
    <w:rsid w:val="00E3048A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E3048A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E3048A"/>
    <w:rPr>
      <w:rFonts w:ascii="Cambria" w:hAnsi="Cambria" w:cs="Times New Roman"/>
      <w:b/>
      <w:bCs/>
      <w:color w:val="4F81BD"/>
    </w:rPr>
  </w:style>
  <w:style w:type="character" w:styleId="a3">
    <w:name w:val="Hyperlink"/>
    <w:basedOn w:val="a0"/>
    <w:uiPriority w:val="99"/>
    <w:rsid w:val="00A9042B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456732"/>
    <w:pPr>
      <w:ind w:left="720"/>
      <w:contextualSpacing/>
    </w:pPr>
  </w:style>
  <w:style w:type="character" w:styleId="a5">
    <w:name w:val="annotation reference"/>
    <w:basedOn w:val="a0"/>
    <w:uiPriority w:val="99"/>
    <w:semiHidden/>
    <w:rsid w:val="0067363F"/>
    <w:rPr>
      <w:rFonts w:cs="Times New Roman"/>
      <w:sz w:val="16"/>
      <w:szCs w:val="16"/>
    </w:rPr>
  </w:style>
  <w:style w:type="paragraph" w:styleId="a6">
    <w:name w:val="annotation text"/>
    <w:basedOn w:val="a"/>
    <w:link w:val="a7"/>
    <w:uiPriority w:val="99"/>
    <w:semiHidden/>
    <w:rsid w:val="0067363F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locked/>
    <w:rsid w:val="0067363F"/>
    <w:rPr>
      <w:rFonts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67363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locked/>
    <w:rsid w:val="0067363F"/>
    <w:rPr>
      <w:rFonts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rsid w:val="0067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67363F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uiPriority w:val="99"/>
    <w:rsid w:val="00E322FD"/>
    <w:rPr>
      <w:rFonts w:cs="Times New Roman"/>
    </w:rPr>
  </w:style>
  <w:style w:type="numbering" w:customStyle="1" w:styleId="1">
    <w:name w:val="Стиль1"/>
    <w:rsid w:val="00714BC1"/>
    <w:pPr>
      <w:numPr>
        <w:numId w:val="11"/>
      </w:numPr>
    </w:pPr>
  </w:style>
  <w:style w:type="paragraph" w:customStyle="1" w:styleId="12">
    <w:name w:val="Абзац списка1"/>
    <w:basedOn w:val="a"/>
    <w:rsid w:val="0028126A"/>
    <w:pPr>
      <w:ind w:left="720"/>
      <w:contextualSpacing/>
    </w:pPr>
    <w:rPr>
      <w:rFonts w:eastAsia="Times New Roman"/>
    </w:rPr>
  </w:style>
  <w:style w:type="paragraph" w:styleId="ac">
    <w:name w:val="footnote text"/>
    <w:basedOn w:val="a"/>
    <w:link w:val="ad"/>
    <w:uiPriority w:val="99"/>
    <w:unhideWhenUsed/>
    <w:rsid w:val="003F1B80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3F1B80"/>
    <w:rPr>
      <w:sz w:val="20"/>
      <w:szCs w:val="20"/>
      <w:lang w:eastAsia="en-US"/>
    </w:rPr>
  </w:style>
  <w:style w:type="character" w:styleId="ae">
    <w:name w:val="footnote reference"/>
    <w:basedOn w:val="a0"/>
    <w:uiPriority w:val="99"/>
    <w:semiHidden/>
    <w:unhideWhenUsed/>
    <w:rsid w:val="003F1B8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04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05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04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77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62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82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712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457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85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6;&#1073;&#1088;&#1072;&#1079;&#1088;&#1086;&#1089;&#1089;&#1080;&#1080;.&#1088;&#1092;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&#1072;&#1088;&#1093;&#1086;&#1073;&#1088;&#1072;&#1079;.&#1088;&#1092;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&#1086;&#1073;&#1088;&#1072;&#1079;&#1088;&#1086;&#1089;&#1089;&#1080;&#1080;.&#1088;&#1092;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&#1086;&#1073;&#1088;&#1072;&#1079;&#1088;&#1086;&#1089;&#1089;&#1080;&#1080;.&#1088;&#1092;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679CE-1CA7-4B39-93EF-7CC549E7F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2438</Words>
  <Characters>17591</Characters>
  <Application>Microsoft Office Word</Application>
  <DocSecurity>0</DocSecurity>
  <Lines>146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19990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Кулачковский Валерий Николаевич</dc:creator>
  <cp:lastModifiedBy>Evgeniy</cp:lastModifiedBy>
  <cp:revision>2</cp:revision>
  <cp:lastPrinted>2014-02-11T11:56:00Z</cp:lastPrinted>
  <dcterms:created xsi:type="dcterms:W3CDTF">2014-02-26T08:26:00Z</dcterms:created>
  <dcterms:modified xsi:type="dcterms:W3CDTF">2014-02-26T08:26:00Z</dcterms:modified>
</cp:coreProperties>
</file>